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97" w:rsidRDefault="00573097" w:rsidP="00573097">
      <w:pPr>
        <w:rPr>
          <w:rFonts w:hint="eastAsia"/>
        </w:rPr>
      </w:pPr>
      <w:r>
        <w:rPr>
          <w:rFonts w:hint="eastAsia"/>
        </w:rPr>
        <w:t>財團法人台北行天宮　急難濟助辦法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民國</w:t>
      </w:r>
      <w:r>
        <w:rPr>
          <w:rFonts w:hint="eastAsia"/>
        </w:rPr>
        <w:t>96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月</w:t>
      </w:r>
      <w:r>
        <w:rPr>
          <w:rFonts w:hint="eastAsia"/>
        </w:rPr>
        <w:t>04</w:t>
      </w:r>
      <w:r>
        <w:rPr>
          <w:rFonts w:hint="eastAsia"/>
        </w:rPr>
        <w:t>日制訂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民國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日修訂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民國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日修訂</w:t>
      </w:r>
    </w:p>
    <w:p w:rsidR="00573097" w:rsidRDefault="00573097" w:rsidP="00573097"/>
    <w:p w:rsidR="00573097" w:rsidRDefault="00573097" w:rsidP="00573097">
      <w:pPr>
        <w:rPr>
          <w:rFonts w:hint="eastAsia"/>
        </w:rPr>
      </w:pPr>
      <w:r>
        <w:rPr>
          <w:rFonts w:hint="eastAsia"/>
        </w:rPr>
        <w:t>一、目的</w:t>
      </w:r>
      <w:r>
        <w:rPr>
          <w:rFonts w:hint="eastAsia"/>
        </w:rPr>
        <w:t xml:space="preserve"> 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體奉</w:t>
      </w:r>
      <w:proofErr w:type="gramEnd"/>
      <w:r>
        <w:rPr>
          <w:rFonts w:hint="eastAsia"/>
        </w:rPr>
        <w:t xml:space="preserve">　恩主公濟世助人之聖德，行天宮關懷社會弱勢家庭或個人</w:t>
      </w:r>
      <w:proofErr w:type="gramStart"/>
      <w:r>
        <w:rPr>
          <w:rFonts w:hint="eastAsia"/>
        </w:rPr>
        <w:t>因突逢變故</w:t>
      </w:r>
      <w:proofErr w:type="gramEnd"/>
      <w:r>
        <w:rPr>
          <w:rFonts w:hint="eastAsia"/>
        </w:rPr>
        <w:t>致使生活、就學、醫療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等陷入困境，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訂本辦法，給予即時幫助，助其度過急難。</w:t>
      </w:r>
      <w:r>
        <w:rPr>
          <w:rFonts w:hint="eastAsia"/>
        </w:rPr>
        <w:t xml:space="preserve"> </w:t>
      </w:r>
    </w:p>
    <w:p w:rsidR="00573097" w:rsidRDefault="00573097" w:rsidP="00573097"/>
    <w:p w:rsidR="00573097" w:rsidRDefault="00573097" w:rsidP="00573097">
      <w:pPr>
        <w:rPr>
          <w:rFonts w:hint="eastAsia"/>
        </w:rPr>
      </w:pPr>
      <w:r>
        <w:rPr>
          <w:rFonts w:hint="eastAsia"/>
        </w:rPr>
        <w:t>二、主辦單位　財團法人台北行天宮</w:t>
      </w:r>
    </w:p>
    <w:p w:rsidR="00573097" w:rsidRDefault="00573097" w:rsidP="00573097"/>
    <w:p w:rsidR="00573097" w:rsidRDefault="00573097" w:rsidP="00573097">
      <w:pPr>
        <w:rPr>
          <w:rFonts w:hint="eastAsia"/>
        </w:rPr>
      </w:pPr>
      <w:r>
        <w:rPr>
          <w:rFonts w:hint="eastAsia"/>
        </w:rPr>
        <w:t>三、濟助對象　本辦法涵蓋家庭急難、學生急難及醫療急難濟助：</w:t>
      </w:r>
      <w:r>
        <w:rPr>
          <w:rFonts w:hint="eastAsia"/>
        </w:rPr>
        <w:t xml:space="preserve"> 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『家庭急難濟助』：因急難變故而導致生活發生困難者。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『學生急難濟助』：因家庭</w:t>
      </w:r>
      <w:proofErr w:type="gramStart"/>
      <w:r>
        <w:rPr>
          <w:rFonts w:hint="eastAsia"/>
        </w:rPr>
        <w:t>經濟突逢變故</w:t>
      </w:r>
      <w:proofErr w:type="gramEnd"/>
      <w:r>
        <w:rPr>
          <w:rFonts w:hint="eastAsia"/>
        </w:rPr>
        <w:t>而影響就學中之國小、國中、高中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及大專院校之學生。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『醫療急難濟助』：因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病必須至醫院治療</w:t>
      </w:r>
      <w:r>
        <w:rPr>
          <w:rFonts w:hint="eastAsia"/>
        </w:rPr>
        <w:t xml:space="preserve"> </w:t>
      </w:r>
      <w:r>
        <w:rPr>
          <w:rFonts w:hint="eastAsia"/>
        </w:rPr>
        <w:t>，其醫療費</w:t>
      </w:r>
      <w:proofErr w:type="gramStart"/>
      <w:r>
        <w:rPr>
          <w:rFonts w:hint="eastAsia"/>
        </w:rPr>
        <w:t>及輔具費</w:t>
      </w:r>
      <w:proofErr w:type="gramEnd"/>
      <w:r>
        <w:rPr>
          <w:rFonts w:hint="eastAsia"/>
        </w:rPr>
        <w:t>支應有困難者。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如有特殊變故須急難救助但不含於上述項目者，另以個案辦理。</w:t>
      </w:r>
    </w:p>
    <w:p w:rsidR="00573097" w:rsidRDefault="00573097" w:rsidP="00573097"/>
    <w:p w:rsidR="00573097" w:rsidRDefault="00573097" w:rsidP="00573097">
      <w:pPr>
        <w:rPr>
          <w:rFonts w:hint="eastAsia"/>
        </w:rPr>
      </w:pPr>
      <w:r>
        <w:rPr>
          <w:rFonts w:hint="eastAsia"/>
        </w:rPr>
        <w:t>四、濟助項目及申請方式</w:t>
      </w:r>
      <w:r>
        <w:rPr>
          <w:rFonts w:hint="eastAsia"/>
        </w:rPr>
        <w:t xml:space="preserve"> 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『家庭急難濟助』：針對家庭或個人之生活費、喪葬</w:t>
      </w:r>
      <w:proofErr w:type="gramStart"/>
      <w:r>
        <w:rPr>
          <w:rFonts w:hint="eastAsia"/>
        </w:rPr>
        <w:t>費等濟助</w:t>
      </w:r>
      <w:proofErr w:type="gramEnd"/>
      <w:r>
        <w:rPr>
          <w:rFonts w:hint="eastAsia"/>
        </w:rPr>
        <w:t>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由直轄市及縣市政府社會局、鄉鎮市公所及區公所社會課、政府許可設立的社福機構專業社工人員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評估後填具轉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申請書，加蓋機構關防並檢附相關證明，向主辦單位提出申請。</w:t>
      </w:r>
    </w:p>
    <w:p w:rsidR="00573097" w:rsidRDefault="00573097" w:rsidP="00573097"/>
    <w:p w:rsidR="00573097" w:rsidRDefault="00573097" w:rsidP="0057309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『學生急難濟助』：針對學生個人之學雜費、生活補助（含營養午餐）</w:t>
      </w:r>
      <w:proofErr w:type="gramStart"/>
      <w:r>
        <w:rPr>
          <w:rFonts w:hint="eastAsia"/>
        </w:rPr>
        <w:t>費等濟助</w:t>
      </w:r>
      <w:proofErr w:type="gramEnd"/>
      <w:r>
        <w:rPr>
          <w:rFonts w:hint="eastAsia"/>
        </w:rPr>
        <w:t>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）由學校初核後，填具申請書（需加蓋學校關防）及檢附相關文件後，學校得隨時向主辦單位提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出申請。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）申請『行天宮學生急難濟助』之學生，如已於當學期申請通過『行天宮助學金』者不得重複申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請。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）（大學部）公費生、研究生、以及各級學校之休學或輟學者不列入本</w:t>
      </w:r>
      <w:proofErr w:type="gramStart"/>
      <w:r>
        <w:rPr>
          <w:rFonts w:hint="eastAsia"/>
        </w:rPr>
        <w:t>項目之濟助</w:t>
      </w:r>
      <w:proofErr w:type="gramEnd"/>
      <w:r>
        <w:rPr>
          <w:rFonts w:hint="eastAsia"/>
        </w:rPr>
        <w:t>對象。</w:t>
      </w:r>
    </w:p>
    <w:p w:rsidR="00573097" w:rsidRDefault="00573097" w:rsidP="00573097"/>
    <w:p w:rsidR="00573097" w:rsidRDefault="00573097" w:rsidP="0057309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『醫療急難濟助』：</w:t>
      </w:r>
      <w:r>
        <w:rPr>
          <w:rFonts w:hint="eastAsia"/>
        </w:rPr>
        <w:t xml:space="preserve"> </w:t>
      </w:r>
      <w:r>
        <w:rPr>
          <w:rFonts w:hint="eastAsia"/>
        </w:rPr>
        <w:t>針對病患個人於醫院內發生之醫療</w:t>
      </w:r>
      <w:proofErr w:type="gramStart"/>
      <w:r>
        <w:rPr>
          <w:rFonts w:hint="eastAsia"/>
        </w:rPr>
        <w:t>費及輔具</w:t>
      </w:r>
      <w:proofErr w:type="gramEnd"/>
      <w:r>
        <w:rPr>
          <w:rFonts w:hint="eastAsia"/>
        </w:rPr>
        <w:t>費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以輪椅、拐杖、助行器、便盆</w:t>
      </w:r>
    </w:p>
    <w:p w:rsidR="00573097" w:rsidRDefault="00573097" w:rsidP="00573097">
      <w:pPr>
        <w:rPr>
          <w:rFonts w:hint="eastAsia"/>
        </w:rPr>
      </w:pPr>
      <w:proofErr w:type="gramStart"/>
      <w:r>
        <w:rPr>
          <w:rFonts w:hint="eastAsia"/>
        </w:rPr>
        <w:t>椅</w:t>
      </w:r>
      <w:proofErr w:type="gramEnd"/>
      <w:r>
        <w:rPr>
          <w:rFonts w:hint="eastAsia"/>
        </w:rPr>
        <w:t>為限</w:t>
      </w:r>
      <w:proofErr w:type="gramStart"/>
      <w:r>
        <w:rPr>
          <w:rFonts w:hint="eastAsia"/>
        </w:rPr>
        <w:t>）之濟助</w:t>
      </w:r>
      <w:proofErr w:type="gramEnd"/>
      <w:r>
        <w:rPr>
          <w:rFonts w:hint="eastAsia"/>
        </w:rPr>
        <w:t>；不包括看護費及家屬生活費等。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）經評選通過之捐贈醫院，其社工單位就院內亟需濟助之病患直接審查通過後予以核給。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※此項另訂</w:t>
      </w:r>
      <w:r>
        <w:rPr>
          <w:rFonts w:hint="eastAsia"/>
        </w:rPr>
        <w:t>"</w:t>
      </w:r>
      <w:r>
        <w:rPr>
          <w:rFonts w:hint="eastAsia"/>
        </w:rPr>
        <w:t>專款專用實施要點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）一般醫院病患須由該院內社工單位初審後填具轉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申請書（需加蓋醫院關防）及檢附相關證明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後，向主辦單位提出申請。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）就醫期間除醫療費</w:t>
      </w:r>
      <w:proofErr w:type="gramStart"/>
      <w:r>
        <w:rPr>
          <w:rFonts w:hint="eastAsia"/>
        </w:rPr>
        <w:t>及輔具費濟助外</w:t>
      </w:r>
      <w:proofErr w:type="gramEnd"/>
      <w:r>
        <w:rPr>
          <w:rFonts w:hint="eastAsia"/>
        </w:rPr>
        <w:t>，若有第</w:t>
      </w:r>
      <w:r>
        <w:rPr>
          <w:rFonts w:hint="eastAsia"/>
        </w:rPr>
        <w:t>1</w:t>
      </w:r>
      <w:r>
        <w:rPr>
          <w:rFonts w:hint="eastAsia"/>
        </w:rPr>
        <w:t>項或第</w:t>
      </w:r>
      <w:r>
        <w:rPr>
          <w:rFonts w:hint="eastAsia"/>
        </w:rPr>
        <w:t>2</w:t>
      </w:r>
      <w:r>
        <w:rPr>
          <w:rFonts w:hint="eastAsia"/>
        </w:rPr>
        <w:t>項之需求者，另可依上述各項目之程序進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行申請。</w:t>
      </w:r>
    </w:p>
    <w:p w:rsidR="00573097" w:rsidRDefault="00573097" w:rsidP="00573097"/>
    <w:p w:rsidR="00573097" w:rsidRDefault="00573097" w:rsidP="00573097">
      <w:pPr>
        <w:rPr>
          <w:rFonts w:hint="eastAsia"/>
        </w:rPr>
      </w:pPr>
      <w:r>
        <w:rPr>
          <w:rFonts w:hint="eastAsia"/>
        </w:rPr>
        <w:t>五、申請條件與濟助原則</w:t>
      </w:r>
      <w:r>
        <w:rPr>
          <w:rFonts w:hint="eastAsia"/>
        </w:rPr>
        <w:t xml:space="preserve"> 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lastRenderedPageBreak/>
        <w:t>1.</w:t>
      </w:r>
      <w:r>
        <w:rPr>
          <w:rFonts w:hint="eastAsia"/>
        </w:rPr>
        <w:t>限急難變故發生日起六個月內進行申請，且同一項目於其變故發生之六個月內以濟助一次為原則。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當年度已領有政府或其他單位補助者請於轉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申請書註明。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申請時應檢具之證明文件：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 xml:space="preserve">　　※必　備</w:t>
      </w:r>
      <w:proofErr w:type="gramStart"/>
      <w:r>
        <w:rPr>
          <w:rFonts w:hint="eastAsia"/>
        </w:rPr>
        <w:t>─</w:t>
      </w:r>
      <w:proofErr w:type="gramEnd"/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 xml:space="preserve">　　　（</w:t>
      </w:r>
      <w:r>
        <w:rPr>
          <w:rFonts w:hint="eastAsia"/>
        </w:rPr>
        <w:t>1</w:t>
      </w:r>
      <w:r>
        <w:rPr>
          <w:rFonts w:hint="eastAsia"/>
        </w:rPr>
        <w:t>）轉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申請書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 xml:space="preserve">　　　（</w:t>
      </w:r>
      <w:r>
        <w:rPr>
          <w:rFonts w:hint="eastAsia"/>
        </w:rPr>
        <w:t>2</w:t>
      </w:r>
      <w:r>
        <w:rPr>
          <w:rFonts w:hint="eastAsia"/>
        </w:rPr>
        <w:t>）全戶戶口名簿或近三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月內戶籍謄本影本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 xml:space="preserve">　　　（</w:t>
      </w:r>
      <w:r>
        <w:rPr>
          <w:rFonts w:hint="eastAsia"/>
        </w:rPr>
        <w:t>3</w:t>
      </w:r>
      <w:r>
        <w:rPr>
          <w:rFonts w:hint="eastAsia"/>
        </w:rPr>
        <w:t>）低收入戶證明或清寒證明（無則免附）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 xml:space="preserve">　　※選　項</w:t>
      </w:r>
      <w:proofErr w:type="gramStart"/>
      <w:r>
        <w:rPr>
          <w:rFonts w:hint="eastAsia"/>
        </w:rPr>
        <w:t>─</w:t>
      </w:r>
      <w:proofErr w:type="gramEnd"/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 xml:space="preserve">　　　（</w:t>
      </w:r>
      <w:r>
        <w:rPr>
          <w:rFonts w:hint="eastAsia"/>
        </w:rPr>
        <w:t>1</w:t>
      </w:r>
      <w:r>
        <w:rPr>
          <w:rFonts w:hint="eastAsia"/>
        </w:rPr>
        <w:t>）子女在學證明或學生證影本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 xml:space="preserve">　　　（</w:t>
      </w:r>
      <w:r>
        <w:rPr>
          <w:rFonts w:hint="eastAsia"/>
        </w:rPr>
        <w:t>2</w:t>
      </w:r>
      <w:r>
        <w:rPr>
          <w:rFonts w:hint="eastAsia"/>
        </w:rPr>
        <w:t>）身障手冊或重大傷病卡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 xml:space="preserve">　　　（</w:t>
      </w:r>
      <w:r>
        <w:rPr>
          <w:rFonts w:hint="eastAsia"/>
        </w:rPr>
        <w:t>3</w:t>
      </w:r>
      <w:r>
        <w:rPr>
          <w:rFonts w:hint="eastAsia"/>
        </w:rPr>
        <w:t>）重大事故證明資料：如疾病診斷書、死亡證明、醫療或喪葬費用收據影本、重大災害證明等。</w:t>
      </w:r>
    </w:p>
    <w:p w:rsidR="00573097" w:rsidRDefault="00573097" w:rsidP="00573097"/>
    <w:p w:rsidR="00573097" w:rsidRDefault="00573097" w:rsidP="00573097">
      <w:pPr>
        <w:rPr>
          <w:rFonts w:hint="eastAsia"/>
        </w:rPr>
      </w:pPr>
      <w:r>
        <w:rPr>
          <w:rFonts w:hint="eastAsia"/>
        </w:rPr>
        <w:t>六、濟助金額與致送方式</w:t>
      </w:r>
      <w:r>
        <w:rPr>
          <w:rFonts w:hint="eastAsia"/>
        </w:rPr>
        <w:t xml:space="preserve"> </w:t>
      </w:r>
    </w:p>
    <w:p w:rsidR="00573097" w:rsidRDefault="00573097" w:rsidP="00573097">
      <w:r>
        <w:t xml:space="preserve">1. </w:t>
      </w:r>
      <w:r>
        <w:rPr>
          <w:rFonts w:hint="eastAsia"/>
        </w:rPr>
        <w:t>『家庭急難濟助』每一</w:t>
      </w:r>
      <w:proofErr w:type="gramStart"/>
      <w:r>
        <w:rPr>
          <w:rFonts w:hint="eastAsia"/>
        </w:rPr>
        <w:t>個案之濟助</w:t>
      </w:r>
      <w:proofErr w:type="gramEnd"/>
      <w:r>
        <w:rPr>
          <w:rFonts w:hint="eastAsia"/>
        </w:rPr>
        <w:t>總金額以新台幣叁萬元為上限。</w:t>
      </w:r>
    </w:p>
    <w:p w:rsidR="00573097" w:rsidRDefault="00573097" w:rsidP="00573097">
      <w:r>
        <w:t xml:space="preserve">2. </w:t>
      </w:r>
      <w:r>
        <w:rPr>
          <w:rFonts w:hint="eastAsia"/>
        </w:rPr>
        <w:t>『學生急難濟助』每一</w:t>
      </w:r>
      <w:proofErr w:type="gramStart"/>
      <w:r>
        <w:rPr>
          <w:rFonts w:hint="eastAsia"/>
        </w:rPr>
        <w:t>個案之濟助</w:t>
      </w:r>
      <w:proofErr w:type="gramEnd"/>
      <w:r>
        <w:rPr>
          <w:rFonts w:hint="eastAsia"/>
        </w:rPr>
        <w:t>總金額以新台幣叁萬元為上限。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『醫療急難濟助』每一</w:t>
      </w:r>
      <w:proofErr w:type="gramStart"/>
      <w:r>
        <w:rPr>
          <w:rFonts w:hint="eastAsia"/>
        </w:rPr>
        <w:t>個案之濟助</w:t>
      </w:r>
      <w:proofErr w:type="gramEnd"/>
      <w:r>
        <w:rPr>
          <w:rFonts w:hint="eastAsia"/>
        </w:rPr>
        <w:t>總金額以新台幣伍萬元為上限。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除具下列之情形，</w:t>
      </w:r>
      <w:proofErr w:type="gramStart"/>
      <w:r>
        <w:rPr>
          <w:rFonts w:hint="eastAsia"/>
        </w:rPr>
        <w:t>其濟助</w:t>
      </w:r>
      <w:proofErr w:type="gramEnd"/>
      <w:r>
        <w:rPr>
          <w:rFonts w:hint="eastAsia"/>
        </w:rPr>
        <w:t>金額以病患當期積欠醫療費之三分之一為上限，且最高不得超過新台幣</w:t>
      </w:r>
    </w:p>
    <w:p w:rsidR="00573097" w:rsidRDefault="00573097" w:rsidP="00573097">
      <w:pPr>
        <w:rPr>
          <w:rFonts w:hint="eastAsia"/>
        </w:rPr>
      </w:pPr>
      <w:proofErr w:type="gramStart"/>
      <w:r>
        <w:rPr>
          <w:rFonts w:hint="eastAsia"/>
        </w:rPr>
        <w:t>伍萬元整外</w:t>
      </w:r>
      <w:proofErr w:type="gramEnd"/>
      <w:r>
        <w:rPr>
          <w:rFonts w:hint="eastAsia"/>
        </w:rPr>
        <w:t>，一般病患濟助金額依照前項辦理：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）無健保之大陸地區人民及外籍人士。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）無健保且無家屬協助之遊民及路倒病人。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）無健保又無意願辦理分期繳納之民眾。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除捐贈醫院外，各項濟助案主辦單位得</w:t>
      </w:r>
      <w:proofErr w:type="gramStart"/>
      <w:r>
        <w:rPr>
          <w:rFonts w:hint="eastAsia"/>
        </w:rPr>
        <w:t>再經電訪</w:t>
      </w:r>
      <w:proofErr w:type="gramEnd"/>
      <w:r>
        <w:rPr>
          <w:rFonts w:hint="eastAsia"/>
        </w:rPr>
        <w:t>或親訪審查後，依其實際情況核給濟助金額。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特殊個案：金額需求超過上限或於急難變故發生日起六個月內需要超過一次</w:t>
      </w:r>
      <w:proofErr w:type="gramStart"/>
      <w:r>
        <w:rPr>
          <w:rFonts w:hint="eastAsia"/>
        </w:rPr>
        <w:t>以上之濟助</w:t>
      </w:r>
      <w:proofErr w:type="gramEnd"/>
      <w:r>
        <w:rPr>
          <w:rFonts w:hint="eastAsia"/>
        </w:rPr>
        <w:t>者，得另以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專案審核。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開立劃線及禁止背書轉讓之具名</w:t>
      </w:r>
      <w:r>
        <w:rPr>
          <w:rFonts w:hint="eastAsia"/>
        </w:rPr>
        <w:t>(</w:t>
      </w:r>
      <w:r>
        <w:rPr>
          <w:rFonts w:hint="eastAsia"/>
        </w:rPr>
        <w:t>案主</w:t>
      </w:r>
      <w:r>
        <w:rPr>
          <w:rFonts w:hint="eastAsia"/>
        </w:rPr>
        <w:t>)</w:t>
      </w:r>
      <w:r>
        <w:rPr>
          <w:rFonts w:hint="eastAsia"/>
        </w:rPr>
        <w:t>支票，支領憑證得由原申請機構</w:t>
      </w:r>
      <w:r>
        <w:rPr>
          <w:rFonts w:hint="eastAsia"/>
        </w:rPr>
        <w:t>(</w:t>
      </w:r>
      <w:r>
        <w:rPr>
          <w:rFonts w:hint="eastAsia"/>
        </w:rPr>
        <w:t>含學校</w:t>
      </w:r>
      <w:r>
        <w:rPr>
          <w:rFonts w:hint="eastAsia"/>
        </w:rPr>
        <w:t>)</w:t>
      </w:r>
      <w:r>
        <w:rPr>
          <w:rFonts w:hint="eastAsia"/>
        </w:rPr>
        <w:t>轉交，並須負責寄</w:t>
      </w:r>
    </w:p>
    <w:p w:rsidR="00573097" w:rsidRDefault="00573097" w:rsidP="00573097">
      <w:pPr>
        <w:rPr>
          <w:rFonts w:hint="eastAsia"/>
        </w:rPr>
      </w:pPr>
      <w:r>
        <w:rPr>
          <w:rFonts w:hint="eastAsia"/>
        </w:rPr>
        <w:t>回支領憑證。</w:t>
      </w:r>
    </w:p>
    <w:p w:rsidR="00573097" w:rsidRDefault="00573097" w:rsidP="00573097"/>
    <w:p w:rsidR="00E41AC0" w:rsidRPr="00573097" w:rsidRDefault="00573097" w:rsidP="00573097">
      <w:r>
        <w:rPr>
          <w:rFonts w:hint="eastAsia"/>
        </w:rPr>
        <w:t>七、附則　本辦法經董事會核准後實施，修訂時亦同。</w:t>
      </w:r>
      <w:bookmarkStart w:id="0" w:name="_GoBack"/>
      <w:bookmarkEnd w:id="0"/>
    </w:p>
    <w:sectPr w:rsidR="00E41AC0" w:rsidRPr="00573097" w:rsidSect="005477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EF"/>
    <w:rsid w:val="001B7B7A"/>
    <w:rsid w:val="005477EF"/>
    <w:rsid w:val="00573097"/>
    <w:rsid w:val="00E4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477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word51">
    <w:name w:val="sword51"/>
    <w:basedOn w:val="a0"/>
    <w:rsid w:val="005477EF"/>
    <w:rPr>
      <w:rFonts w:ascii="微軟正黑體" w:eastAsia="微軟正黑體" w:hAnsi="微軟正黑體" w:hint="eastAsia"/>
      <w:smallCaps w:val="0"/>
      <w:color w:val="B10B46"/>
      <w:sz w:val="24"/>
      <w:szCs w:val="24"/>
    </w:rPr>
  </w:style>
  <w:style w:type="character" w:customStyle="1" w:styleId="sword1">
    <w:name w:val="sword1"/>
    <w:basedOn w:val="a0"/>
    <w:rsid w:val="005477EF"/>
    <w:rPr>
      <w:rFonts w:ascii="微軟正黑體" w:eastAsia="微軟正黑體" w:hAnsi="微軟正黑體" w:hint="eastAsia"/>
      <w:i w:val="0"/>
      <w:iCs w:val="0"/>
      <w:smallCaps w:val="0"/>
      <w:color w:val="647983"/>
      <w:sz w:val="24"/>
      <w:szCs w:val="24"/>
    </w:rPr>
  </w:style>
  <w:style w:type="character" w:customStyle="1" w:styleId="sword31">
    <w:name w:val="sword31"/>
    <w:basedOn w:val="a0"/>
    <w:rsid w:val="005477EF"/>
    <w:rPr>
      <w:rFonts w:ascii="微軟正黑體" w:eastAsia="微軟正黑體" w:hAnsi="微軟正黑體" w:hint="eastAsia"/>
      <w:smallCaps w:val="0"/>
      <w:color w:val="333333"/>
      <w:sz w:val="24"/>
      <w:szCs w:val="24"/>
    </w:rPr>
  </w:style>
  <w:style w:type="character" w:customStyle="1" w:styleId="sword61">
    <w:name w:val="sword61"/>
    <w:basedOn w:val="a0"/>
    <w:rsid w:val="005477EF"/>
    <w:rPr>
      <w:rFonts w:ascii="微軟正黑體" w:eastAsia="微軟正黑體" w:hAnsi="微軟正黑體" w:hint="eastAsia"/>
      <w:smallCaps w:val="0"/>
      <w:color w:val="096F8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477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word51">
    <w:name w:val="sword51"/>
    <w:basedOn w:val="a0"/>
    <w:rsid w:val="005477EF"/>
    <w:rPr>
      <w:rFonts w:ascii="微軟正黑體" w:eastAsia="微軟正黑體" w:hAnsi="微軟正黑體" w:hint="eastAsia"/>
      <w:smallCaps w:val="0"/>
      <w:color w:val="B10B46"/>
      <w:sz w:val="24"/>
      <w:szCs w:val="24"/>
    </w:rPr>
  </w:style>
  <w:style w:type="character" w:customStyle="1" w:styleId="sword1">
    <w:name w:val="sword1"/>
    <w:basedOn w:val="a0"/>
    <w:rsid w:val="005477EF"/>
    <w:rPr>
      <w:rFonts w:ascii="微軟正黑體" w:eastAsia="微軟正黑體" w:hAnsi="微軟正黑體" w:hint="eastAsia"/>
      <w:i w:val="0"/>
      <w:iCs w:val="0"/>
      <w:smallCaps w:val="0"/>
      <w:color w:val="647983"/>
      <w:sz w:val="24"/>
      <w:szCs w:val="24"/>
    </w:rPr>
  </w:style>
  <w:style w:type="character" w:customStyle="1" w:styleId="sword31">
    <w:name w:val="sword31"/>
    <w:basedOn w:val="a0"/>
    <w:rsid w:val="005477EF"/>
    <w:rPr>
      <w:rFonts w:ascii="微軟正黑體" w:eastAsia="微軟正黑體" w:hAnsi="微軟正黑體" w:hint="eastAsia"/>
      <w:smallCaps w:val="0"/>
      <w:color w:val="333333"/>
      <w:sz w:val="24"/>
      <w:szCs w:val="24"/>
    </w:rPr>
  </w:style>
  <w:style w:type="character" w:customStyle="1" w:styleId="sword61">
    <w:name w:val="sword61"/>
    <w:basedOn w:val="a0"/>
    <w:rsid w:val="005477EF"/>
    <w:rPr>
      <w:rFonts w:ascii="微軟正黑體" w:eastAsia="微軟正黑體" w:hAnsi="微軟正黑體" w:hint="eastAsia"/>
      <w:smallCaps w:val="0"/>
      <w:color w:val="096F8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D0D9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2016-02-24T03:39:00Z</dcterms:created>
  <dcterms:modified xsi:type="dcterms:W3CDTF">2016-02-24T05:48:00Z</dcterms:modified>
</cp:coreProperties>
</file>