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551" w:rsidRDefault="004858B3">
      <w:pPr>
        <w:spacing w:before="240" w:after="240"/>
        <w:ind w:firstLine="420"/>
        <w:jc w:val="center"/>
      </w:pPr>
      <w:r>
        <w:rPr>
          <w:rFonts w:ascii="Gungsuh" w:eastAsia="Gungsuh" w:hAnsi="Gungsuh" w:cs="Gungsuh"/>
          <w:b/>
          <w:sz w:val="28"/>
          <w:szCs w:val="28"/>
        </w:rPr>
        <w:t>高雄市福安國小</w:t>
      </w:r>
      <w:r>
        <w:rPr>
          <w:rFonts w:ascii="Gungsuh" w:eastAsia="Gungsuh" w:hAnsi="Gungsuh" w:cs="Gungsuh"/>
          <w:b/>
          <w:sz w:val="28"/>
          <w:szCs w:val="28"/>
        </w:rPr>
        <w:t>110</w:t>
      </w:r>
      <w:r>
        <w:rPr>
          <w:rFonts w:ascii="Gungsuh" w:eastAsia="Gungsuh" w:hAnsi="Gungsuh" w:cs="Gungsuh"/>
          <w:b/>
          <w:sz w:val="28"/>
          <w:szCs w:val="28"/>
        </w:rPr>
        <w:t>學年第</w:t>
      </w:r>
      <w:r>
        <w:rPr>
          <w:rFonts w:ascii="Gungsuh" w:eastAsia="Gungsuh" w:hAnsi="Gungsuh" w:cs="Gungsuh"/>
          <w:b/>
          <w:sz w:val="28"/>
          <w:szCs w:val="28"/>
        </w:rPr>
        <w:t>2</w:t>
      </w:r>
      <w:r>
        <w:rPr>
          <w:rFonts w:ascii="Gungsuh" w:eastAsia="Gungsuh" w:hAnsi="Gungsuh" w:cs="Gungsuh"/>
          <w:b/>
          <w:sz w:val="28"/>
          <w:szCs w:val="28"/>
        </w:rPr>
        <w:t>學期第</w:t>
      </w:r>
      <w:r>
        <w:rPr>
          <w:rFonts w:ascii="Gungsuh" w:eastAsia="Gungsuh" w:hAnsi="Gungsuh" w:cs="Gungsuh"/>
          <w:b/>
          <w:sz w:val="28"/>
          <w:szCs w:val="28"/>
        </w:rPr>
        <w:t>4</w:t>
      </w:r>
      <w:r>
        <w:rPr>
          <w:rFonts w:ascii="Gungsuh" w:eastAsia="Gungsuh" w:hAnsi="Gungsuh" w:cs="Gungsuh"/>
          <w:b/>
          <w:sz w:val="28"/>
          <w:szCs w:val="28"/>
        </w:rPr>
        <w:t>週教職員工朝報內容（</w:t>
      </w:r>
      <w:r>
        <w:rPr>
          <w:rFonts w:ascii="Gungsuh" w:eastAsia="Gungsuh" w:hAnsi="Gungsuh" w:cs="Gungsuh"/>
        </w:rPr>
        <w:t>111.3.1</w:t>
      </w:r>
      <w:r>
        <w:rPr>
          <w:rFonts w:ascii="Gungsuh" w:eastAsia="Gungsuh" w:hAnsi="Gungsuh" w:cs="Gungsuh"/>
        </w:rPr>
        <w:t>）</w:t>
      </w:r>
    </w:p>
    <w:tbl>
      <w:tblPr>
        <w:tblStyle w:val="a5"/>
        <w:tblW w:w="1120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1380"/>
        <w:gridCol w:w="645"/>
        <w:gridCol w:w="8070"/>
        <w:gridCol w:w="615"/>
      </w:tblGrid>
      <w:tr w:rsidR="001C4551">
        <w:trPr>
          <w:trHeight w:val="446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單位</w:t>
            </w:r>
          </w:p>
        </w:tc>
        <w:tc>
          <w:tcPr>
            <w:tcW w:w="10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報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告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內</w:t>
            </w:r>
            <w:r>
              <w:rPr>
                <w:rFonts w:ascii="Gungsuh" w:eastAsia="Gungsuh" w:hAnsi="Gungsuh" w:cs="Gungsuh"/>
                <w:b/>
                <w:color w:val="666666"/>
              </w:rPr>
              <w:t xml:space="preserve"> </w:t>
            </w:r>
            <w:r>
              <w:rPr>
                <w:rFonts w:ascii="Gungsuh" w:eastAsia="Gungsuh" w:hAnsi="Gungsuh" w:cs="Gungsuh"/>
                <w:b/>
                <w:color w:val="666666"/>
              </w:rPr>
              <w:t>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備</w:t>
            </w:r>
          </w:p>
          <w:p w:rsidR="001C4551" w:rsidRDefault="004858B3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註</w:t>
            </w:r>
          </w:p>
        </w:tc>
      </w:tr>
      <w:tr w:rsidR="001C4551">
        <w:trPr>
          <w:trHeight w:val="455"/>
          <w:jc w:val="center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before="240" w:after="240"/>
              <w:jc w:val="center"/>
              <w:rPr>
                <w:b/>
                <w:color w:val="666666"/>
              </w:rPr>
            </w:pPr>
            <w:r>
              <w:rPr>
                <w:rFonts w:ascii="Gungsuh" w:eastAsia="Gungsuh" w:hAnsi="Gungsuh" w:cs="Gungsuh"/>
                <w:b/>
                <w:color w:val="666666"/>
              </w:rPr>
              <w:t>本週大事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2/28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一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240" w:lineRule="auto"/>
              <w:jc w:val="both"/>
            </w:pPr>
            <w:r>
              <w:rPr>
                <w:rFonts w:ascii="Gungsuh" w:eastAsia="Gungsuh" w:hAnsi="Gungsuh" w:cs="Gungsuh"/>
              </w:rPr>
              <w:t>＊</w:t>
            </w:r>
            <w:r>
              <w:rPr>
                <w:rFonts w:ascii="Gungsuh" w:eastAsia="Gungsuh" w:hAnsi="Gungsuh" w:cs="Gungsuh"/>
              </w:rPr>
              <w:t>2/28</w:t>
            </w:r>
            <w:r>
              <w:rPr>
                <w:rFonts w:ascii="Gungsuh" w:eastAsia="Gungsuh" w:hAnsi="Gungsuh" w:cs="Gungsuh"/>
              </w:rPr>
              <w:t>和平紀念日放假</w:t>
            </w: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240" w:lineRule="auto"/>
              <w:jc w:val="center"/>
              <w:rPr>
                <w:b/>
                <w:color w:val="666666"/>
              </w:rPr>
            </w:pPr>
            <w:r>
              <w:rPr>
                <w:b/>
                <w:color w:val="666666"/>
              </w:rPr>
              <w:t xml:space="preserve"> </w:t>
            </w:r>
          </w:p>
        </w:tc>
      </w:tr>
      <w:tr w:rsidR="001C4551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1C4551">
            <w:pPr>
              <w:jc w:val="center"/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3/1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二</w:t>
            </w:r>
          </w:p>
        </w:tc>
        <w:tc>
          <w:tcPr>
            <w:tcW w:w="8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1C4551">
            <w:pPr>
              <w:spacing w:line="240" w:lineRule="auto"/>
              <w:jc w:val="both"/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1C4551">
            <w:pPr>
              <w:jc w:val="center"/>
            </w:pPr>
          </w:p>
        </w:tc>
      </w:tr>
      <w:tr w:rsidR="001C4551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1C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3/2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三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1C4551">
            <w:pPr>
              <w:spacing w:line="240" w:lineRule="auto"/>
              <w:jc w:val="both"/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1C4551">
            <w:pPr>
              <w:jc w:val="center"/>
            </w:pPr>
          </w:p>
        </w:tc>
      </w:tr>
      <w:tr w:rsidR="001C4551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1C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3/3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四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240" w:lineRule="auto"/>
              <w:jc w:val="both"/>
            </w:pPr>
            <w:r>
              <w:rPr>
                <w:rFonts w:ascii="Gungsuh" w:eastAsia="Gungsuh" w:hAnsi="Gungsuh" w:cs="Gungsuh"/>
              </w:rPr>
              <w:t>＊</w:t>
            </w:r>
            <w:r>
              <w:rPr>
                <w:rFonts w:ascii="Gungsuh" w:eastAsia="Gungsuh" w:hAnsi="Gungsuh" w:cs="Gungsuh"/>
              </w:rPr>
              <w:t>3/3</w:t>
            </w:r>
            <w:r>
              <w:rPr>
                <w:rFonts w:ascii="Gungsuh" w:eastAsia="Gungsuh" w:hAnsi="Gungsuh" w:cs="Gungsuh"/>
              </w:rPr>
              <w:t>雲水書車到校服務</w:t>
            </w:r>
            <w:r>
              <w:rPr>
                <w:rFonts w:ascii="Gungsuh" w:eastAsia="Gungsuh" w:hAnsi="Gungsuh" w:cs="Gungsuh"/>
              </w:rPr>
              <w:t>9:00~12:00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1C4551">
            <w:pPr>
              <w:jc w:val="center"/>
            </w:pPr>
          </w:p>
        </w:tc>
      </w:tr>
      <w:tr w:rsidR="001C4551">
        <w:trPr>
          <w:trHeight w:val="477"/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1C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3/4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五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1C4551">
            <w:pPr>
              <w:spacing w:line="240" w:lineRule="auto"/>
              <w:jc w:val="both"/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1C4551">
            <w:pPr>
              <w:jc w:val="center"/>
            </w:pPr>
          </w:p>
        </w:tc>
      </w:tr>
      <w:tr w:rsidR="001C4551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1C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3/5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六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1C4551">
            <w:pPr>
              <w:spacing w:line="240" w:lineRule="auto"/>
              <w:jc w:val="both"/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1C4551">
            <w:pPr>
              <w:jc w:val="center"/>
            </w:pPr>
          </w:p>
        </w:tc>
      </w:tr>
      <w:tr w:rsidR="001C4551">
        <w:trPr>
          <w:jc w:val="center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1C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18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3/6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日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18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1C4551">
            <w:pPr>
              <w:jc w:val="center"/>
            </w:pPr>
          </w:p>
        </w:tc>
      </w:tr>
      <w:tr w:rsidR="001C4551">
        <w:trPr>
          <w:trHeight w:val="2"/>
          <w:jc w:val="center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校長室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過年後假期結束，提醒教學及作息正常。</w:t>
            </w:r>
          </w:p>
          <w:p w:rsidR="001C4551" w:rsidRDefault="0048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2.3/1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口罩部分放寬，但季節變化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如腸病毒流感等風險仍高，大部分課程仍提醒須戴口罩。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1C4551" w:rsidTr="004858B3">
        <w:trPr>
          <w:trHeight w:val="762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人事室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1C4551">
            <w:pPr>
              <w:spacing w:before="240" w:after="240"/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line="240" w:lineRule="auto"/>
              <w:jc w:val="center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1C4551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教務處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551" w:rsidRDefault="004858B3">
            <w:pPr>
              <w:spacing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週三進修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-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：校訂課程設計研討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─MAKER‧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美客、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FUN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遊世界趣</w:t>
            </w:r>
          </w:p>
          <w:p w:rsidR="001C4551" w:rsidRDefault="004858B3">
            <w:pPr>
              <w:spacing w:line="288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p.s.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校訂課程諮詢對話將於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3/18(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五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下午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13:30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舉行</w:t>
            </w:r>
          </w:p>
          <w:p w:rsidR="001C4551" w:rsidRDefault="001C4551">
            <w:pPr>
              <w:spacing w:line="288" w:lineRule="auto"/>
              <w:rPr>
                <w:color w:val="1D2129"/>
                <w:sz w:val="28"/>
                <w:szCs w:val="28"/>
              </w:rPr>
            </w:pPr>
          </w:p>
          <w:p w:rsidR="001C4551" w:rsidRDefault="004858B3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六年忠班拍攝畢業照</w:t>
            </w:r>
          </w:p>
          <w:p w:rsidR="001C4551" w:rsidRDefault="004858B3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3 / 3 (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四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) 08:20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拍照</w:t>
            </w:r>
          </w:p>
          <w:p w:rsidR="001C4551" w:rsidRDefault="001C4551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1C4551" w:rsidRDefault="004858B3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鑽石書香聯盟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-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英語加油站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前測及練習說明</w:t>
            </w:r>
          </w:p>
          <w:p w:rsidR="001C4551" w:rsidRDefault="004858B3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鑽石聯盟網址</w:t>
            </w:r>
            <w:hyperlink r:id="rId6">
              <w:r>
                <w:rPr>
                  <w:color w:val="1155CC"/>
                  <w:sz w:val="28"/>
                  <w:szCs w:val="28"/>
                  <w:u w:val="single"/>
                </w:rPr>
                <w:t>http://english.url.tw/meinong/index.htm</w:t>
              </w:r>
            </w:hyperlink>
          </w:p>
          <w:p w:rsidR="001C4551" w:rsidRDefault="004858B3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練習影片分享</w:t>
            </w:r>
            <w:hyperlink r:id="rId7">
              <w:r>
                <w:rPr>
                  <w:color w:val="1155CC"/>
                  <w:sz w:val="28"/>
                  <w:szCs w:val="28"/>
                  <w:u w:val="single"/>
                </w:rPr>
                <w:t>https://youtu.be/qXMcSTjSD1Q</w:t>
              </w:r>
            </w:hyperlink>
          </w:p>
          <w:p w:rsidR="001C4551" w:rsidRDefault="004858B3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本週為開學第三週，預計實施前測，先預留時間，待洪老師將檢定區設定完成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</w:t>
            </w:r>
          </w:p>
          <w:p w:rsidR="001C4551" w:rsidRDefault="004858B3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 xml:space="preserve">   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，即可進行前測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200</w:t>
            </w:r>
            <w:r>
              <w:rPr>
                <w:rFonts w:ascii="Gungsuh" w:eastAsia="Gungsuh" w:hAnsi="Gungsuh" w:cs="Gungsuh"/>
                <w:color w:val="1D2129"/>
                <w:sz w:val="28"/>
                <w:szCs w:val="28"/>
              </w:rPr>
              <w:t>字。</w:t>
            </w:r>
          </w:p>
          <w:p w:rsidR="001C4551" w:rsidRDefault="001C4551">
            <w:pPr>
              <w:spacing w:line="240" w:lineRule="auto"/>
              <w:rPr>
                <w:color w:val="1D2129"/>
                <w:sz w:val="28"/>
                <w:szCs w:val="28"/>
              </w:rPr>
            </w:pPr>
          </w:p>
          <w:p w:rsidR="001C4551" w:rsidRDefault="004858B3">
            <w:pPr>
              <w:spacing w:line="240" w:lineRule="auto"/>
              <w:rPr>
                <w:color w:val="1D2129"/>
                <w:sz w:val="28"/>
                <w:szCs w:val="28"/>
              </w:rPr>
            </w:pPr>
            <w:r>
              <w:rPr>
                <w:color w:val="1D2129"/>
                <w:sz w:val="28"/>
                <w:szCs w:val="28"/>
              </w:rPr>
              <w:t xml:space="preserve"> 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551" w:rsidRDefault="004858B3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1C4551" w:rsidTr="004858B3">
        <w:trPr>
          <w:trHeight w:val="1035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lastRenderedPageBreak/>
              <w:t>教務組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1D2129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8B3" w:rsidRDefault="004858B3">
            <w:pPr>
              <w:rPr>
                <w:sz w:val="28"/>
                <w:szCs w:val="28"/>
              </w:rPr>
            </w:pPr>
          </w:p>
          <w:p w:rsidR="001C4551" w:rsidRPr="004858B3" w:rsidRDefault="004858B3" w:rsidP="004858B3">
            <w:pPr>
              <w:tabs>
                <w:tab w:val="left" w:pos="4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551" w:rsidRDefault="004858B3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1C4551" w:rsidTr="004858B3">
        <w:trPr>
          <w:trHeight w:val="3467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1D21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學務處</w:t>
            </w:r>
          </w:p>
        </w:tc>
        <w:tc>
          <w:tcPr>
            <w:tcW w:w="10095" w:type="dxa"/>
            <w:gridSpan w:val="3"/>
            <w:tcBorders>
              <w:top w:val="single" w:sz="8" w:space="0" w:color="1D2129"/>
              <w:left w:val="single" w:sz="8" w:space="0" w:color="1D2129"/>
              <w:bottom w:val="single" w:sz="8" w:space="0" w:color="1D2129"/>
              <w:right w:val="single" w:sz="8" w:space="0" w:color="1D212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551" w:rsidRDefault="004858B3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一、防疫工作報告：</w:t>
            </w:r>
          </w:p>
          <w:p w:rsidR="001C4551" w:rsidRDefault="004858B3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    1.3/1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起相關口罩規定鬆綁，外出仍須全程配戴口罩</w:t>
            </w:r>
          </w:p>
          <w:p w:rsidR="001C4551" w:rsidRDefault="004858B3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       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室內外運動、拍照、講課等可以不用戴口罩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</w:p>
          <w:p w:rsidR="001C4551" w:rsidRDefault="004858B3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     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入校仍應確實量測體溫。</w:t>
            </w:r>
          </w:p>
          <w:p w:rsidR="001C4551" w:rsidRDefault="004858B3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     3.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常接觸面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門把、水龍頭等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每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2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小時至少消毒一次。</w:t>
            </w:r>
          </w:p>
          <w:p w:rsidR="001C4551" w:rsidRDefault="004858B3">
            <w:pPr>
              <w:shd w:val="clear" w:color="auto" w:fill="FFFFFF"/>
              <w:spacing w:before="240" w:after="240"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     4.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用餐使用隔板，學習場所及用餐環境保持通風。</w:t>
            </w:r>
          </w:p>
        </w:tc>
        <w:tc>
          <w:tcPr>
            <w:tcW w:w="615" w:type="dxa"/>
            <w:tcBorders>
              <w:top w:val="nil"/>
              <w:left w:val="single" w:sz="8" w:space="0" w:color="1D2129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551" w:rsidRDefault="004858B3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1C4551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學務組</w:t>
            </w:r>
          </w:p>
        </w:tc>
        <w:tc>
          <w:tcPr>
            <w:tcW w:w="10095" w:type="dxa"/>
            <w:gridSpan w:val="3"/>
            <w:tcBorders>
              <w:top w:val="single" w:sz="8" w:space="0" w:color="1D2129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551" w:rsidRDefault="004858B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1. 3/1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校園法治教育宣導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校園霸凌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,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性騷擾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</w:p>
          <w:p w:rsidR="001C4551" w:rsidRDefault="004858B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時間早上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8:30-9:20</w:t>
            </w:r>
          </w:p>
          <w:p w:rsidR="001C4551" w:rsidRDefault="004858B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地點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: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視聽教室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  <w:t xml:space="preserve">  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對象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: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全校師生</w:t>
            </w:r>
          </w:p>
          <w:p w:rsidR="001C4551" w:rsidRDefault="001C455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1C4551" w:rsidRDefault="004858B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2.3/8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環境教育宣導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水土保持局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  <w:t xml:space="preserve">  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時間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:10:20-11:00</w:t>
            </w:r>
          </w:p>
          <w:p w:rsidR="001C4551" w:rsidRDefault="004858B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地點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: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籃球場</w:t>
            </w:r>
            <w:r>
              <w:rPr>
                <w:rFonts w:ascii="Gungsuh" w:eastAsia="Gungsuh" w:hAnsi="Gungsuh" w:cs="Gungsuh"/>
                <w:sz w:val="28"/>
                <w:szCs w:val="28"/>
              </w:rPr>
              <w:br/>
              <w:t xml:space="preserve">  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對象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: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全校師生</w:t>
            </w:r>
          </w:p>
          <w:p w:rsidR="001C4551" w:rsidRDefault="004858B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  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備註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: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當天第一和第三節課對調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</w:p>
          <w:p w:rsidR="001C4551" w:rsidRDefault="001C455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1C4551" w:rsidRDefault="004858B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班親會宣導反毒親職手冊，掛在照片區請大家協助下載宣導。</w:t>
            </w:r>
          </w:p>
          <w:p w:rsidR="001C4551" w:rsidRDefault="001C4551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</w:p>
          <w:p w:rsidR="001C4551" w:rsidRDefault="004858B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4.1-4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年級洗手貼紙以發放至各班，請各班導師提供拍攝紀錄照片。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551" w:rsidRDefault="004858B3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1C4551" w:rsidTr="004858B3">
        <w:trPr>
          <w:trHeight w:val="1482"/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總務處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551" w:rsidRDefault="004858B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因光電施工可能導致教室漏水，請盡速回報總務處。</w:t>
            </w:r>
          </w:p>
          <w:p w:rsidR="001C4551" w:rsidRDefault="004858B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2.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新會計主任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陳偉郎</w:t>
            </w:r>
            <w:r>
              <w:rPr>
                <w:rFonts w:ascii="Gungsuh" w:eastAsia="Gungsuh" w:hAnsi="Gungsuh" w:cs="Gungsuh"/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二、四。</w:t>
            </w:r>
          </w:p>
          <w:p w:rsidR="001C4551" w:rsidRDefault="004858B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3.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食農教育報告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-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小田兩側積水，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長芊農園協助育苗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(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北海道甜玉米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551" w:rsidRDefault="004858B3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1C4551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事務組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551" w:rsidRDefault="004858B3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1.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禮拜三安排全校大掃除撿拾葉子</w:t>
            </w:r>
            <w:r>
              <w:rPr>
                <w:rFonts w:asciiTheme="minorEastAsia" w:hAnsiTheme="minorEastAsia" w:cs="Gungsuh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551" w:rsidRDefault="004858B3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1C4551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lastRenderedPageBreak/>
              <w:t>其</w:t>
            </w:r>
          </w:p>
          <w:p w:rsidR="001C4551" w:rsidRDefault="004858B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他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551" w:rsidRDefault="001C4551">
            <w:pPr>
              <w:spacing w:line="240" w:lineRule="auto"/>
              <w:rPr>
                <w:rFonts w:ascii="Arial" w:eastAsia="Arial" w:hAnsi="Arial" w:cs="Arial"/>
              </w:rPr>
            </w:pPr>
          </w:p>
          <w:p w:rsidR="001C4551" w:rsidRDefault="001C4551">
            <w:pPr>
              <w:spacing w:line="288" w:lineRule="auto"/>
              <w:rPr>
                <w:color w:val="1D2129"/>
                <w:sz w:val="28"/>
                <w:szCs w:val="28"/>
              </w:rPr>
            </w:pPr>
          </w:p>
          <w:p w:rsidR="001C4551" w:rsidRDefault="001C4551">
            <w:pPr>
              <w:spacing w:line="288" w:lineRule="auto"/>
              <w:rPr>
                <w:color w:val="1D2129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551" w:rsidRDefault="004858B3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  <w:tr w:rsidR="001C4551">
        <w:trPr>
          <w:jc w:val="center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4551" w:rsidRDefault="004858B3">
            <w:pPr>
              <w:spacing w:before="240" w:after="240"/>
              <w:jc w:val="center"/>
            </w:pPr>
            <w:r>
              <w:rPr>
                <w:rFonts w:ascii="Gungsuh" w:eastAsia="Gungsuh" w:hAnsi="Gungsuh" w:cs="Gungsuh"/>
              </w:rPr>
              <w:t>決示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551" w:rsidRDefault="004858B3">
            <w:pPr>
              <w:spacing w:line="240" w:lineRule="auto"/>
            </w:pPr>
            <w: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551" w:rsidRDefault="004858B3">
            <w:pPr>
              <w:spacing w:before="240" w:after="240"/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</w:tr>
    </w:tbl>
    <w:p w:rsidR="001C4551" w:rsidRDefault="004858B3">
      <w:pPr>
        <w:spacing w:before="240" w:after="240"/>
        <w:ind w:right="600"/>
        <w:jc w:val="center"/>
      </w:pPr>
      <w:r>
        <w:t xml:space="preserve"> </w:t>
      </w:r>
    </w:p>
    <w:p w:rsidR="001C4551" w:rsidRDefault="004858B3">
      <w:pPr>
        <w:spacing w:before="240" w:after="240"/>
        <w:ind w:right="600"/>
        <w:jc w:val="center"/>
        <w:rPr>
          <w:sz w:val="38"/>
          <w:szCs w:val="38"/>
        </w:rPr>
      </w:pPr>
      <w:r>
        <w:rPr>
          <w:rFonts w:ascii="Gungsuh" w:eastAsia="Gungsuh" w:hAnsi="Gungsuh" w:cs="Gungsuh"/>
        </w:rPr>
        <w:t>總務主任：</w:t>
      </w:r>
      <w:r>
        <w:rPr>
          <w:rFonts w:ascii="Gungsuh" w:eastAsia="Gungsuh" w:hAnsi="Gungsuh" w:cs="Gungsuh"/>
        </w:rPr>
        <w:t xml:space="preserve">         </w:t>
      </w:r>
      <w:r>
        <w:rPr>
          <w:rFonts w:ascii="Gungsuh" w:eastAsia="Gungsuh" w:hAnsi="Gungsuh" w:cs="Gungsuh"/>
        </w:rPr>
        <w:tab/>
      </w:r>
      <w:r>
        <w:rPr>
          <w:rFonts w:ascii="Gungsuh" w:eastAsia="Gungsuh" w:hAnsi="Gungsuh" w:cs="Gungsuh"/>
        </w:rPr>
        <w:t>學務主任：</w:t>
      </w:r>
      <w:r>
        <w:rPr>
          <w:rFonts w:ascii="Gungsuh" w:eastAsia="Gungsuh" w:hAnsi="Gungsuh" w:cs="Gungsuh"/>
        </w:rPr>
        <w:t xml:space="preserve">     </w:t>
      </w:r>
      <w:r>
        <w:rPr>
          <w:rFonts w:ascii="Gungsuh" w:eastAsia="Gungsuh" w:hAnsi="Gungsuh" w:cs="Gungsuh"/>
        </w:rPr>
        <w:tab/>
        <w:t xml:space="preserve">             </w:t>
      </w:r>
      <w:r>
        <w:rPr>
          <w:rFonts w:ascii="Gungsuh" w:eastAsia="Gungsuh" w:hAnsi="Gungsuh" w:cs="Gungsuh"/>
        </w:rPr>
        <w:t>教務主任：</w:t>
      </w:r>
      <w:r>
        <w:rPr>
          <w:rFonts w:ascii="Gungsuh" w:eastAsia="Gungsuh" w:hAnsi="Gungsuh" w:cs="Gungsuh"/>
        </w:rPr>
        <w:t xml:space="preserve">           </w:t>
      </w:r>
      <w:r>
        <w:rPr>
          <w:rFonts w:ascii="Gungsuh" w:eastAsia="Gungsuh" w:hAnsi="Gungsuh" w:cs="Gungsuh"/>
        </w:rPr>
        <w:tab/>
        <w:t xml:space="preserve">    </w:t>
      </w:r>
      <w:r>
        <w:rPr>
          <w:rFonts w:ascii="Gungsuh" w:eastAsia="Gungsuh" w:hAnsi="Gungsuh" w:cs="Gungsuh"/>
        </w:rPr>
        <w:t>校長：</w:t>
      </w:r>
    </w:p>
    <w:p w:rsidR="001C4551" w:rsidRDefault="001C4551">
      <w:pPr>
        <w:spacing w:before="240" w:after="240"/>
        <w:rPr>
          <w:sz w:val="28"/>
          <w:szCs w:val="28"/>
        </w:rPr>
      </w:pPr>
    </w:p>
    <w:p w:rsidR="001C4551" w:rsidRDefault="001C4551">
      <w:pPr>
        <w:spacing w:before="240" w:after="240"/>
      </w:pPr>
    </w:p>
    <w:p w:rsidR="001C4551" w:rsidRDefault="001C4551">
      <w:pPr>
        <w:spacing w:before="240" w:after="240"/>
        <w:rPr>
          <w:sz w:val="38"/>
          <w:szCs w:val="38"/>
        </w:rPr>
      </w:pPr>
    </w:p>
    <w:p w:rsidR="001C4551" w:rsidRDefault="004858B3" w:rsidP="004858B3">
      <w:pPr>
        <w:spacing w:before="240" w:after="240"/>
        <w:ind w:right="600"/>
        <w:rPr>
          <w:sz w:val="28"/>
          <w:szCs w:val="28"/>
        </w:rPr>
      </w:pPr>
      <w:r>
        <w:rPr>
          <w:rFonts w:ascii="Gungsuh" w:eastAsia="Gungsuh" w:hAnsi="Gungsuh" w:cs="Gungsuh"/>
          <w:sz w:val="38"/>
          <w:szCs w:val="38"/>
        </w:rPr>
        <w:t xml:space="preserve">          </w:t>
      </w:r>
    </w:p>
    <w:p w:rsidR="001C4551" w:rsidRDefault="001C4551">
      <w:pPr>
        <w:spacing w:before="240" w:after="240"/>
        <w:ind w:right="600"/>
      </w:pPr>
    </w:p>
    <w:sectPr w:rsidR="001C4551">
      <w:pgSz w:w="11909" w:h="16834"/>
      <w:pgMar w:top="141" w:right="293" w:bottom="127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8B3" w:rsidRDefault="004858B3" w:rsidP="004858B3">
      <w:pPr>
        <w:spacing w:line="240" w:lineRule="auto"/>
      </w:pPr>
      <w:r>
        <w:separator/>
      </w:r>
    </w:p>
  </w:endnote>
  <w:endnote w:type="continuationSeparator" w:id="0">
    <w:p w:rsidR="004858B3" w:rsidRDefault="004858B3" w:rsidP="00485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8B3" w:rsidRDefault="004858B3" w:rsidP="004858B3">
      <w:pPr>
        <w:spacing w:line="240" w:lineRule="auto"/>
      </w:pPr>
      <w:r>
        <w:separator/>
      </w:r>
    </w:p>
  </w:footnote>
  <w:footnote w:type="continuationSeparator" w:id="0">
    <w:p w:rsidR="004858B3" w:rsidRDefault="004858B3" w:rsidP="004858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51"/>
    <w:rsid w:val="001C4551"/>
    <w:rsid w:val="0048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E90FD"/>
  <w15:docId w15:val="{F4E2E00E-3539-4309-8433-8ECAFDD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485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58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5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58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qXMcSTjSD1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glish.url.tw/meinong/index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</dc:creator>
  <cp:lastModifiedBy>khedu</cp:lastModifiedBy>
  <cp:revision>2</cp:revision>
  <dcterms:created xsi:type="dcterms:W3CDTF">2022-03-01T03:54:00Z</dcterms:created>
  <dcterms:modified xsi:type="dcterms:W3CDTF">2022-03-01T03:54:00Z</dcterms:modified>
</cp:coreProperties>
</file>