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21E" w:rsidRPr="004538B9" w:rsidRDefault="0000251B">
      <w:pPr>
        <w:spacing w:before="240" w:after="240"/>
        <w:ind w:firstLine="420"/>
        <w:jc w:val="center"/>
        <w:rPr>
          <w:rFonts w:ascii="標楷體" w:eastAsia="標楷體" w:hAnsi="標楷體"/>
        </w:rPr>
      </w:pPr>
      <w:r w:rsidRPr="004538B9">
        <w:rPr>
          <w:rFonts w:ascii="標楷體" w:eastAsia="標楷體" w:hAnsi="標楷體" w:cs="Gungsuh"/>
          <w:b/>
        </w:rPr>
        <w:t>高雄市福安國小110學年第2學期第</w:t>
      </w:r>
      <w:r w:rsidR="002A7700" w:rsidRPr="004538B9">
        <w:rPr>
          <w:rFonts w:ascii="標楷體" w:eastAsia="標楷體" w:hAnsi="標楷體" w:cs="Gungsuh" w:hint="eastAsia"/>
          <w:b/>
        </w:rPr>
        <w:t>6</w:t>
      </w:r>
      <w:r w:rsidRPr="004538B9">
        <w:rPr>
          <w:rFonts w:ascii="標楷體" w:eastAsia="標楷體" w:hAnsi="標楷體" w:cs="Gungsuh"/>
          <w:b/>
        </w:rPr>
        <w:t>週教職員工朝報內容（</w:t>
      </w:r>
      <w:r w:rsidRPr="004538B9">
        <w:rPr>
          <w:rFonts w:ascii="標楷體" w:eastAsia="標楷體" w:hAnsi="標楷體" w:cs="Gungsuh"/>
        </w:rPr>
        <w:t>111.3.</w:t>
      </w:r>
      <w:r w:rsidR="002A7700" w:rsidRPr="004538B9">
        <w:rPr>
          <w:rFonts w:ascii="標楷體" w:eastAsia="標楷體" w:hAnsi="標楷體" w:cs="Gungsuh" w:hint="eastAsia"/>
        </w:rPr>
        <w:t>15</w:t>
      </w:r>
      <w:r w:rsidRPr="004538B9">
        <w:rPr>
          <w:rFonts w:ascii="標楷體" w:eastAsia="標楷體" w:hAnsi="標楷體" w:cs="Gungsuh"/>
        </w:rPr>
        <w:t>）</w:t>
      </w:r>
    </w:p>
    <w:tbl>
      <w:tblPr>
        <w:tblStyle w:val="a5"/>
        <w:tblW w:w="1120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95"/>
        <w:gridCol w:w="1380"/>
        <w:gridCol w:w="645"/>
        <w:gridCol w:w="8070"/>
        <w:gridCol w:w="615"/>
      </w:tblGrid>
      <w:tr w:rsidR="0037721E" w:rsidRPr="004538B9" w:rsidTr="00855D64">
        <w:trPr>
          <w:trHeight w:val="815"/>
          <w:jc w:val="center"/>
        </w:trPr>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7721E" w:rsidRPr="004538B9" w:rsidRDefault="0000251B">
            <w:pPr>
              <w:spacing w:before="240" w:after="240"/>
              <w:jc w:val="center"/>
              <w:rPr>
                <w:rFonts w:ascii="標楷體" w:eastAsia="標楷體" w:hAnsi="標楷體"/>
                <w:b/>
                <w:color w:val="666666"/>
              </w:rPr>
            </w:pPr>
            <w:r w:rsidRPr="004538B9">
              <w:rPr>
                <w:rFonts w:ascii="標楷體" w:eastAsia="標楷體" w:hAnsi="標楷體" w:cs="Gungsuh"/>
                <w:b/>
                <w:color w:val="666666"/>
              </w:rPr>
              <w:t>單位</w:t>
            </w:r>
          </w:p>
        </w:tc>
        <w:tc>
          <w:tcPr>
            <w:tcW w:w="1009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7721E" w:rsidRPr="004538B9" w:rsidRDefault="0000251B">
            <w:pPr>
              <w:spacing w:before="240" w:after="240"/>
              <w:jc w:val="center"/>
              <w:rPr>
                <w:rFonts w:ascii="標楷體" w:eastAsia="標楷體" w:hAnsi="標楷體"/>
                <w:b/>
                <w:color w:val="666666"/>
              </w:rPr>
            </w:pPr>
            <w:r w:rsidRPr="004538B9">
              <w:rPr>
                <w:rFonts w:ascii="標楷體" w:eastAsia="標楷體" w:hAnsi="標楷體" w:cs="Gungsuh"/>
                <w:b/>
                <w:color w:val="666666"/>
              </w:rPr>
              <w:t>報 告 內 容</w:t>
            </w:r>
          </w:p>
        </w:tc>
        <w:tc>
          <w:tcPr>
            <w:tcW w:w="6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7721E" w:rsidRPr="004538B9" w:rsidRDefault="0000251B">
            <w:pPr>
              <w:spacing w:line="240" w:lineRule="auto"/>
              <w:jc w:val="center"/>
              <w:rPr>
                <w:rFonts w:ascii="標楷體" w:eastAsia="標楷體" w:hAnsi="標楷體"/>
                <w:b/>
                <w:color w:val="666666"/>
              </w:rPr>
            </w:pPr>
            <w:r w:rsidRPr="004538B9">
              <w:rPr>
                <w:rFonts w:ascii="標楷體" w:eastAsia="標楷體" w:hAnsi="標楷體" w:cs="Gungsuh"/>
                <w:b/>
                <w:color w:val="666666"/>
              </w:rPr>
              <w:t>備</w:t>
            </w:r>
          </w:p>
          <w:p w:rsidR="0037721E" w:rsidRPr="004538B9" w:rsidRDefault="0000251B">
            <w:pPr>
              <w:spacing w:line="240" w:lineRule="auto"/>
              <w:jc w:val="center"/>
              <w:rPr>
                <w:rFonts w:ascii="標楷體" w:eastAsia="標楷體" w:hAnsi="標楷體"/>
                <w:b/>
                <w:color w:val="666666"/>
              </w:rPr>
            </w:pPr>
            <w:r w:rsidRPr="004538B9">
              <w:rPr>
                <w:rFonts w:ascii="標楷體" w:eastAsia="標楷體" w:hAnsi="標楷體" w:cs="Gungsuh"/>
                <w:b/>
                <w:color w:val="666666"/>
              </w:rPr>
              <w:t>註</w:t>
            </w:r>
          </w:p>
        </w:tc>
      </w:tr>
      <w:tr w:rsidR="002A7700" w:rsidRPr="004538B9">
        <w:trPr>
          <w:trHeight w:val="455"/>
          <w:jc w:val="center"/>
        </w:trPr>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2A7700">
            <w:pPr>
              <w:spacing w:before="240" w:after="240"/>
              <w:jc w:val="center"/>
              <w:rPr>
                <w:rFonts w:ascii="標楷體" w:eastAsia="標楷體" w:hAnsi="標楷體"/>
                <w:b/>
                <w:color w:val="666666"/>
              </w:rPr>
            </w:pPr>
            <w:r w:rsidRPr="004538B9">
              <w:rPr>
                <w:rFonts w:ascii="標楷體" w:eastAsia="標楷體" w:hAnsi="標楷體" w:cs="Gungsuh"/>
                <w:b/>
                <w:color w:val="666666"/>
              </w:rPr>
              <w:t>本週大事</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2A7700">
            <w:pPr>
              <w:spacing w:line="180" w:lineRule="auto"/>
              <w:jc w:val="center"/>
              <w:rPr>
                <w:rFonts w:ascii="標楷體" w:eastAsia="標楷體" w:hAnsi="標楷體" w:cs="Comic Sans MS" w:hint="eastAsia"/>
              </w:rPr>
            </w:pPr>
            <w:r w:rsidRPr="004538B9">
              <w:rPr>
                <w:rFonts w:ascii="標楷體" w:eastAsia="標楷體" w:hAnsi="標楷體" w:cs="Comic Sans MS"/>
              </w:rPr>
              <w:t>3/</w:t>
            </w:r>
            <w:r w:rsidRPr="004538B9">
              <w:rPr>
                <w:rFonts w:ascii="標楷體" w:eastAsia="標楷體" w:hAnsi="標楷體" w:cs="Comic Sans MS" w:hint="eastAsia"/>
              </w:rPr>
              <w:t>14</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2A7700">
            <w:pPr>
              <w:spacing w:line="180" w:lineRule="auto"/>
              <w:jc w:val="center"/>
              <w:rPr>
                <w:rFonts w:ascii="標楷體" w:eastAsia="標楷體" w:hAnsi="標楷體"/>
              </w:rPr>
            </w:pPr>
            <w:r w:rsidRPr="004538B9">
              <w:rPr>
                <w:rFonts w:ascii="標楷體" w:eastAsia="標楷體" w:hAnsi="標楷體" w:cs="Gungsuh"/>
              </w:rPr>
              <w:t>一</w:t>
            </w:r>
          </w:p>
        </w:tc>
        <w:tc>
          <w:tcPr>
            <w:tcW w:w="8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6C0899" w:rsidRDefault="002A7700" w:rsidP="002A7700">
            <w:pPr>
              <w:jc w:val="both"/>
              <w:rPr>
                <w:rFonts w:ascii="標楷體" w:eastAsia="標楷體" w:hAnsi="標楷體" w:cs="新細明體"/>
              </w:rPr>
            </w:pPr>
            <w:r w:rsidRPr="006C0899">
              <w:rPr>
                <w:rFonts w:ascii="標楷體" w:eastAsia="標楷體" w:hAnsi="標楷體"/>
                <w:color w:val="1D2129"/>
              </w:rPr>
              <w:t>＊3/14國中小臺灣母語日本土網頁資料上傳截止(國小科)</w:t>
            </w:r>
          </w:p>
        </w:tc>
        <w:tc>
          <w:tcPr>
            <w:tcW w:w="61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2A7700">
            <w:pPr>
              <w:spacing w:line="240" w:lineRule="auto"/>
              <w:jc w:val="center"/>
              <w:rPr>
                <w:rFonts w:ascii="標楷體" w:eastAsia="標楷體" w:hAnsi="標楷體"/>
                <w:b/>
                <w:color w:val="666666"/>
              </w:rPr>
            </w:pPr>
            <w:r w:rsidRPr="004538B9">
              <w:rPr>
                <w:rFonts w:ascii="標楷體" w:eastAsia="標楷體" w:hAnsi="標楷體"/>
                <w:b/>
                <w:color w:val="666666"/>
              </w:rPr>
              <w:t xml:space="preserve"> </w:t>
            </w:r>
          </w:p>
        </w:tc>
      </w:tr>
      <w:tr w:rsidR="002A7700" w:rsidRPr="004538B9">
        <w:trPr>
          <w:jc w:val="center"/>
        </w:trPr>
        <w:tc>
          <w:tcPr>
            <w:tcW w:w="49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2A7700">
            <w:pPr>
              <w:jc w:val="center"/>
              <w:rPr>
                <w:rFonts w:ascii="標楷體" w:eastAsia="標楷體" w:hAnsi="標楷體"/>
              </w:rPr>
            </w:pP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2A7700">
            <w:pPr>
              <w:spacing w:line="180" w:lineRule="auto"/>
              <w:jc w:val="center"/>
              <w:rPr>
                <w:rFonts w:ascii="標楷體" w:eastAsia="標楷體" w:hAnsi="標楷體" w:cs="Comic Sans MS" w:hint="eastAsia"/>
              </w:rPr>
            </w:pPr>
            <w:r w:rsidRPr="004538B9">
              <w:rPr>
                <w:rFonts w:ascii="標楷體" w:eastAsia="標楷體" w:hAnsi="標楷體" w:cs="Comic Sans MS"/>
              </w:rPr>
              <w:t>3/</w:t>
            </w:r>
            <w:r w:rsidRPr="004538B9">
              <w:rPr>
                <w:rFonts w:ascii="標楷體" w:eastAsia="標楷體" w:hAnsi="標楷體" w:cs="Comic Sans MS" w:hint="eastAsia"/>
              </w:rPr>
              <w:t>15</w:t>
            </w:r>
          </w:p>
        </w:tc>
        <w:tc>
          <w:tcPr>
            <w:tcW w:w="6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2A7700">
            <w:pPr>
              <w:spacing w:line="180" w:lineRule="auto"/>
              <w:jc w:val="center"/>
              <w:rPr>
                <w:rFonts w:ascii="標楷體" w:eastAsia="標楷體" w:hAnsi="標楷體"/>
              </w:rPr>
            </w:pPr>
            <w:r w:rsidRPr="004538B9">
              <w:rPr>
                <w:rFonts w:ascii="標楷體" w:eastAsia="標楷體" w:hAnsi="標楷體" w:cs="Gungsuh"/>
              </w:rPr>
              <w:t>二</w:t>
            </w:r>
          </w:p>
        </w:tc>
        <w:tc>
          <w:tcPr>
            <w:tcW w:w="80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6C0899" w:rsidRDefault="002A7700" w:rsidP="002A7700">
            <w:pPr>
              <w:jc w:val="both"/>
              <w:rPr>
                <w:rFonts w:ascii="標楷體" w:eastAsia="標楷體" w:hAnsi="標楷體" w:cs="新細明體"/>
              </w:rPr>
            </w:pPr>
            <w:r w:rsidRPr="006C0899">
              <w:rPr>
                <w:rFonts w:ascii="標楷體" w:eastAsia="標楷體" w:hAnsi="標楷體"/>
                <w:color w:val="1D2129"/>
              </w:rPr>
              <w:t>＊3/15一~六年級口檢、一二年級窩溝封填、弱勢學童圖氟9:00</w:t>
            </w: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2A7700">
            <w:pPr>
              <w:jc w:val="center"/>
              <w:rPr>
                <w:rFonts w:ascii="標楷體" w:eastAsia="標楷體" w:hAnsi="標楷體"/>
              </w:rPr>
            </w:pPr>
          </w:p>
        </w:tc>
      </w:tr>
      <w:tr w:rsidR="002A7700" w:rsidRPr="004538B9">
        <w:trPr>
          <w:jc w:val="center"/>
        </w:trPr>
        <w:tc>
          <w:tcPr>
            <w:tcW w:w="49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2A7700">
            <w:pPr>
              <w:widowControl w:val="0"/>
              <w:pBdr>
                <w:top w:val="nil"/>
                <w:left w:val="nil"/>
                <w:bottom w:val="nil"/>
                <w:right w:val="nil"/>
                <w:between w:val="nil"/>
              </w:pBdr>
              <w:spacing w:line="276" w:lineRule="auto"/>
              <w:jc w:val="center"/>
              <w:rPr>
                <w:rFonts w:ascii="標楷體" w:eastAsia="標楷體" w:hAnsi="標楷體"/>
              </w:rPr>
            </w:pPr>
          </w:p>
        </w:tc>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2A7700">
            <w:pPr>
              <w:spacing w:line="180" w:lineRule="auto"/>
              <w:jc w:val="center"/>
              <w:rPr>
                <w:rFonts w:ascii="標楷體" w:eastAsia="標楷體" w:hAnsi="標楷體" w:cs="Comic Sans MS" w:hint="eastAsia"/>
              </w:rPr>
            </w:pPr>
            <w:r w:rsidRPr="004538B9">
              <w:rPr>
                <w:rFonts w:ascii="標楷體" w:eastAsia="標楷體" w:hAnsi="標楷體" w:cs="Comic Sans MS"/>
              </w:rPr>
              <w:t>3/</w:t>
            </w:r>
            <w:r w:rsidRPr="004538B9">
              <w:rPr>
                <w:rFonts w:ascii="標楷體" w:eastAsia="標楷體" w:hAnsi="標楷體" w:cs="Comic Sans MS" w:hint="eastAsia"/>
              </w:rPr>
              <w:t>16</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2A7700">
            <w:pPr>
              <w:spacing w:line="180" w:lineRule="auto"/>
              <w:jc w:val="center"/>
              <w:rPr>
                <w:rFonts w:ascii="標楷體" w:eastAsia="標楷體" w:hAnsi="標楷體"/>
              </w:rPr>
            </w:pPr>
            <w:r w:rsidRPr="004538B9">
              <w:rPr>
                <w:rFonts w:ascii="標楷體" w:eastAsia="標楷體" w:hAnsi="標楷體" w:cs="Gungsuh"/>
              </w:rPr>
              <w:t>三</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6C0899" w:rsidRDefault="002A7700" w:rsidP="002A7700">
            <w:pPr>
              <w:jc w:val="both"/>
              <w:rPr>
                <w:rFonts w:ascii="標楷體" w:eastAsia="標楷體" w:hAnsi="標楷體" w:cs="新細明體"/>
              </w:rPr>
            </w:pPr>
            <w:r w:rsidRPr="006C0899">
              <w:rPr>
                <w:rFonts w:ascii="標楷體" w:eastAsia="標楷體" w:hAnsi="標楷體"/>
                <w:color w:val="1D2129"/>
              </w:rPr>
              <w:t>＊3/16週三進修─有效的多語教學模式與策略13：30─16：30台灣師範大學</w:t>
            </w:r>
          </w:p>
          <w:p w:rsidR="002A7700" w:rsidRPr="006C0899" w:rsidRDefault="002A7700" w:rsidP="002A7700">
            <w:pPr>
              <w:jc w:val="both"/>
              <w:rPr>
                <w:rFonts w:ascii="標楷體" w:eastAsia="標楷體" w:hAnsi="標楷體" w:cs="新細明體"/>
              </w:rPr>
            </w:pPr>
            <w:r w:rsidRPr="006C0899">
              <w:rPr>
                <w:rFonts w:ascii="標楷體" w:eastAsia="標楷體" w:hAnsi="標楷體"/>
                <w:color w:val="0674B3"/>
              </w:rPr>
              <w:t>            </w:t>
            </w:r>
            <w:r w:rsidRPr="006C0899">
              <w:rPr>
                <w:rFonts w:ascii="標楷體" w:eastAsia="標楷體" w:hAnsi="標楷體"/>
                <w:color w:val="1D2129"/>
              </w:rPr>
              <w:t>英語學系陳純音教授 研習代碼：3325141</w:t>
            </w: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2A7700">
            <w:pPr>
              <w:jc w:val="center"/>
              <w:rPr>
                <w:rFonts w:ascii="標楷體" w:eastAsia="標楷體" w:hAnsi="標楷體"/>
              </w:rPr>
            </w:pPr>
          </w:p>
        </w:tc>
      </w:tr>
      <w:tr w:rsidR="002A7700" w:rsidRPr="004538B9">
        <w:trPr>
          <w:jc w:val="center"/>
        </w:trPr>
        <w:tc>
          <w:tcPr>
            <w:tcW w:w="49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2A7700">
            <w:pPr>
              <w:widowControl w:val="0"/>
              <w:pBdr>
                <w:top w:val="nil"/>
                <w:left w:val="nil"/>
                <w:bottom w:val="nil"/>
                <w:right w:val="nil"/>
                <w:between w:val="nil"/>
              </w:pBdr>
              <w:spacing w:line="276" w:lineRule="auto"/>
              <w:jc w:val="center"/>
              <w:rPr>
                <w:rFonts w:ascii="標楷體" w:eastAsia="標楷體" w:hAnsi="標楷體"/>
              </w:rPr>
            </w:pPr>
          </w:p>
        </w:tc>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2A7700">
            <w:pPr>
              <w:spacing w:line="180" w:lineRule="auto"/>
              <w:jc w:val="center"/>
              <w:rPr>
                <w:rFonts w:ascii="標楷體" w:eastAsia="標楷體" w:hAnsi="標楷體" w:cs="Comic Sans MS" w:hint="eastAsia"/>
              </w:rPr>
            </w:pPr>
            <w:r w:rsidRPr="004538B9">
              <w:rPr>
                <w:rFonts w:ascii="標楷體" w:eastAsia="標楷體" w:hAnsi="標楷體" w:cs="Comic Sans MS"/>
              </w:rPr>
              <w:t>3/1</w:t>
            </w:r>
            <w:r w:rsidRPr="004538B9">
              <w:rPr>
                <w:rFonts w:ascii="標楷體" w:eastAsia="標楷體" w:hAnsi="標楷體" w:cs="Comic Sans MS" w:hint="eastAsia"/>
              </w:rPr>
              <w:t>7</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2A7700">
            <w:pPr>
              <w:spacing w:line="180" w:lineRule="auto"/>
              <w:jc w:val="center"/>
              <w:rPr>
                <w:rFonts w:ascii="標楷體" w:eastAsia="標楷體" w:hAnsi="標楷體"/>
              </w:rPr>
            </w:pPr>
            <w:r w:rsidRPr="004538B9">
              <w:rPr>
                <w:rFonts w:ascii="標楷體" w:eastAsia="標楷體" w:hAnsi="標楷體" w:cs="Gungsuh"/>
              </w:rPr>
              <w:t>四</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6C0899" w:rsidRDefault="002A7700" w:rsidP="002A7700">
            <w:pPr>
              <w:rPr>
                <w:rFonts w:ascii="標楷體" w:eastAsia="標楷體" w:hAnsi="標楷體" w:cs="新細明體"/>
              </w:rPr>
            </w:pP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2A7700">
            <w:pPr>
              <w:jc w:val="center"/>
              <w:rPr>
                <w:rFonts w:ascii="標楷體" w:eastAsia="標楷體" w:hAnsi="標楷體"/>
              </w:rPr>
            </w:pPr>
          </w:p>
        </w:tc>
      </w:tr>
      <w:tr w:rsidR="002A7700" w:rsidRPr="004538B9">
        <w:trPr>
          <w:trHeight w:val="477"/>
          <w:jc w:val="center"/>
        </w:trPr>
        <w:tc>
          <w:tcPr>
            <w:tcW w:w="49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2A7700">
            <w:pPr>
              <w:widowControl w:val="0"/>
              <w:pBdr>
                <w:top w:val="nil"/>
                <w:left w:val="nil"/>
                <w:bottom w:val="nil"/>
                <w:right w:val="nil"/>
                <w:between w:val="nil"/>
              </w:pBdr>
              <w:spacing w:line="276" w:lineRule="auto"/>
              <w:jc w:val="center"/>
              <w:rPr>
                <w:rFonts w:ascii="標楷體" w:eastAsia="標楷體" w:hAnsi="標楷體"/>
              </w:rPr>
            </w:pPr>
          </w:p>
        </w:tc>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2A7700">
            <w:pPr>
              <w:spacing w:line="180" w:lineRule="auto"/>
              <w:jc w:val="center"/>
              <w:rPr>
                <w:rFonts w:ascii="標楷體" w:eastAsia="標楷體" w:hAnsi="標楷體" w:cs="Comic Sans MS" w:hint="eastAsia"/>
              </w:rPr>
            </w:pPr>
            <w:r w:rsidRPr="004538B9">
              <w:rPr>
                <w:rFonts w:ascii="標楷體" w:eastAsia="標楷體" w:hAnsi="標楷體" w:cs="Comic Sans MS"/>
              </w:rPr>
              <w:t>3/1</w:t>
            </w:r>
            <w:r w:rsidRPr="004538B9">
              <w:rPr>
                <w:rFonts w:ascii="標楷體" w:eastAsia="標楷體" w:hAnsi="標楷體" w:cs="Comic Sans MS" w:hint="eastAsia"/>
              </w:rPr>
              <w:t>8</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2A7700">
            <w:pPr>
              <w:spacing w:line="180" w:lineRule="auto"/>
              <w:jc w:val="center"/>
              <w:rPr>
                <w:rFonts w:ascii="標楷體" w:eastAsia="標楷體" w:hAnsi="標楷體"/>
              </w:rPr>
            </w:pPr>
            <w:r w:rsidRPr="004538B9">
              <w:rPr>
                <w:rFonts w:ascii="標楷體" w:eastAsia="標楷體" w:hAnsi="標楷體" w:cs="Gungsuh"/>
              </w:rPr>
              <w:t>五</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6C0899" w:rsidRDefault="002A7700" w:rsidP="002A7700">
            <w:pPr>
              <w:jc w:val="both"/>
              <w:rPr>
                <w:rFonts w:ascii="標楷體" w:eastAsia="標楷體" w:hAnsi="標楷體" w:cs="新細明體"/>
              </w:rPr>
            </w:pPr>
            <w:r w:rsidRPr="006C0899">
              <w:rPr>
                <w:rFonts w:ascii="標楷體" w:eastAsia="標楷體" w:hAnsi="標楷體"/>
                <w:color w:val="000000"/>
              </w:rPr>
              <w:t>＊3/18</w:t>
            </w:r>
            <w:r w:rsidRPr="006C0899">
              <w:rPr>
                <w:rFonts w:ascii="標楷體" w:eastAsia="標楷體" w:hAnsi="標楷體"/>
                <w:color w:val="1D2129"/>
              </w:rPr>
              <w:t>校訂課程諮詢對</w:t>
            </w:r>
            <w:bookmarkStart w:id="0" w:name="_GoBack"/>
            <w:bookmarkEnd w:id="0"/>
            <w:r w:rsidRPr="006C0899">
              <w:rPr>
                <w:rFonts w:ascii="標楷體" w:eastAsia="標楷體" w:hAnsi="標楷體"/>
                <w:color w:val="1D2129"/>
              </w:rPr>
              <w:t>話檢核</w:t>
            </w: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2A7700">
            <w:pPr>
              <w:jc w:val="center"/>
              <w:rPr>
                <w:rFonts w:ascii="標楷體" w:eastAsia="標楷體" w:hAnsi="標楷體"/>
              </w:rPr>
            </w:pPr>
          </w:p>
        </w:tc>
      </w:tr>
      <w:tr w:rsidR="002A7700" w:rsidRPr="004538B9">
        <w:trPr>
          <w:jc w:val="center"/>
        </w:trPr>
        <w:tc>
          <w:tcPr>
            <w:tcW w:w="49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2A7700">
            <w:pPr>
              <w:widowControl w:val="0"/>
              <w:pBdr>
                <w:top w:val="nil"/>
                <w:left w:val="nil"/>
                <w:bottom w:val="nil"/>
                <w:right w:val="nil"/>
                <w:between w:val="nil"/>
              </w:pBdr>
              <w:spacing w:line="276" w:lineRule="auto"/>
              <w:jc w:val="center"/>
              <w:rPr>
                <w:rFonts w:ascii="標楷體" w:eastAsia="標楷體" w:hAnsi="標楷體"/>
              </w:rPr>
            </w:pPr>
          </w:p>
        </w:tc>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2A7700">
            <w:pPr>
              <w:spacing w:line="180" w:lineRule="auto"/>
              <w:jc w:val="center"/>
              <w:rPr>
                <w:rFonts w:ascii="標楷體" w:eastAsia="標楷體" w:hAnsi="標楷體" w:cs="Comic Sans MS" w:hint="eastAsia"/>
              </w:rPr>
            </w:pPr>
            <w:r w:rsidRPr="004538B9">
              <w:rPr>
                <w:rFonts w:ascii="標楷體" w:eastAsia="標楷體" w:hAnsi="標楷體" w:cs="Comic Sans MS"/>
              </w:rPr>
              <w:t>3/1</w:t>
            </w:r>
            <w:r w:rsidRPr="004538B9">
              <w:rPr>
                <w:rFonts w:ascii="標楷體" w:eastAsia="標楷體" w:hAnsi="標楷體" w:cs="Comic Sans MS" w:hint="eastAsia"/>
              </w:rPr>
              <w:t>9</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2A7700">
            <w:pPr>
              <w:spacing w:line="180" w:lineRule="auto"/>
              <w:jc w:val="center"/>
              <w:rPr>
                <w:rFonts w:ascii="標楷體" w:eastAsia="標楷體" w:hAnsi="標楷體"/>
              </w:rPr>
            </w:pPr>
            <w:r w:rsidRPr="004538B9">
              <w:rPr>
                <w:rFonts w:ascii="標楷體" w:eastAsia="標楷體" w:hAnsi="標楷體" w:cs="Gungsuh"/>
              </w:rPr>
              <w:t>六</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2A7700">
            <w:pPr>
              <w:spacing w:line="240" w:lineRule="auto"/>
              <w:jc w:val="both"/>
              <w:rPr>
                <w:rFonts w:ascii="標楷體" w:eastAsia="標楷體" w:hAnsi="標楷體"/>
              </w:rPr>
            </w:pP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2A7700">
            <w:pPr>
              <w:jc w:val="center"/>
              <w:rPr>
                <w:rFonts w:ascii="標楷體" w:eastAsia="標楷體" w:hAnsi="標楷體"/>
              </w:rPr>
            </w:pPr>
          </w:p>
        </w:tc>
      </w:tr>
      <w:tr w:rsidR="002A7700" w:rsidRPr="004538B9">
        <w:trPr>
          <w:jc w:val="center"/>
        </w:trPr>
        <w:tc>
          <w:tcPr>
            <w:tcW w:w="49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2A7700">
            <w:pPr>
              <w:widowControl w:val="0"/>
              <w:pBdr>
                <w:top w:val="nil"/>
                <w:left w:val="nil"/>
                <w:bottom w:val="nil"/>
                <w:right w:val="nil"/>
                <w:between w:val="nil"/>
              </w:pBdr>
              <w:spacing w:line="276" w:lineRule="auto"/>
              <w:jc w:val="center"/>
              <w:rPr>
                <w:rFonts w:ascii="標楷體" w:eastAsia="標楷體" w:hAnsi="標楷體"/>
              </w:rPr>
            </w:pPr>
          </w:p>
        </w:tc>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2A7700">
            <w:pPr>
              <w:spacing w:line="180" w:lineRule="auto"/>
              <w:jc w:val="center"/>
              <w:rPr>
                <w:rFonts w:ascii="標楷體" w:eastAsia="標楷體" w:hAnsi="標楷體" w:cs="Comic Sans MS" w:hint="eastAsia"/>
              </w:rPr>
            </w:pPr>
            <w:r w:rsidRPr="004538B9">
              <w:rPr>
                <w:rFonts w:ascii="標楷體" w:eastAsia="標楷體" w:hAnsi="標楷體" w:cs="Comic Sans MS"/>
              </w:rPr>
              <w:t>3/</w:t>
            </w:r>
            <w:r w:rsidRPr="004538B9">
              <w:rPr>
                <w:rFonts w:ascii="標楷體" w:eastAsia="標楷體" w:hAnsi="標楷體" w:cs="Comic Sans MS" w:hint="eastAsia"/>
              </w:rPr>
              <w:t>20</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2A7700">
            <w:pPr>
              <w:spacing w:line="180" w:lineRule="auto"/>
              <w:jc w:val="center"/>
              <w:rPr>
                <w:rFonts w:ascii="標楷體" w:eastAsia="標楷體" w:hAnsi="標楷體"/>
              </w:rPr>
            </w:pPr>
            <w:r w:rsidRPr="004538B9">
              <w:rPr>
                <w:rFonts w:ascii="標楷體" w:eastAsia="標楷體" w:hAnsi="標楷體" w:cs="Gungsuh"/>
              </w:rPr>
              <w:t>日</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2A7700">
            <w:pPr>
              <w:spacing w:line="180" w:lineRule="auto"/>
              <w:rPr>
                <w:rFonts w:ascii="標楷體" w:eastAsia="標楷體" w:hAnsi="標楷體" w:cs="Comic Sans MS"/>
              </w:rPr>
            </w:pPr>
            <w:r w:rsidRPr="004538B9">
              <w:rPr>
                <w:rFonts w:ascii="標楷體" w:eastAsia="標楷體" w:hAnsi="標楷體" w:cs="Comic Sans MS"/>
              </w:rPr>
              <w:t xml:space="preserve"> </w:t>
            </w: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2A7700">
            <w:pPr>
              <w:jc w:val="center"/>
              <w:rPr>
                <w:rFonts w:ascii="標楷體" w:eastAsia="標楷體" w:hAnsi="標楷體"/>
              </w:rPr>
            </w:pPr>
          </w:p>
        </w:tc>
      </w:tr>
      <w:tr w:rsidR="002A7700" w:rsidRPr="004538B9" w:rsidTr="004538B9">
        <w:trPr>
          <w:trHeight w:val="1476"/>
          <w:jc w:val="center"/>
        </w:trPr>
        <w:tc>
          <w:tcPr>
            <w:tcW w:w="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4538B9">
            <w:pPr>
              <w:spacing w:before="240" w:after="240" w:line="340" w:lineRule="exact"/>
              <w:jc w:val="center"/>
              <w:rPr>
                <w:rFonts w:ascii="標楷體" w:eastAsia="標楷體" w:hAnsi="標楷體"/>
              </w:rPr>
            </w:pPr>
            <w:r w:rsidRPr="004538B9">
              <w:rPr>
                <w:rFonts w:ascii="標楷體" w:eastAsia="標楷體" w:hAnsi="標楷體" w:cs="Gungsuh"/>
              </w:rPr>
              <w:t>校長室</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6C0899" w:rsidRDefault="002A7700" w:rsidP="004538B9">
            <w:pPr>
              <w:spacing w:line="340" w:lineRule="exact"/>
              <w:rPr>
                <w:rFonts w:ascii="標楷體" w:eastAsia="標楷體" w:hAnsi="標楷體" w:cs="新細明體"/>
              </w:rPr>
            </w:pPr>
            <w:r w:rsidRPr="006C0899">
              <w:rPr>
                <w:rFonts w:ascii="標楷體" w:eastAsia="標楷體" w:hAnsi="標楷體"/>
                <w:color w:val="0674B3"/>
              </w:rPr>
              <w:t>1.期中評量叮嚀素養導向出題模式</w:t>
            </w:r>
            <w:r w:rsidR="004538B9" w:rsidRPr="004538B9">
              <w:rPr>
                <w:rFonts w:ascii="標楷體" w:eastAsia="標楷體" w:hAnsi="標楷體" w:hint="eastAsia"/>
                <w:color w:val="0674B3"/>
              </w:rPr>
              <w:t>。</w:t>
            </w:r>
          </w:p>
        </w:tc>
        <w:tc>
          <w:tcPr>
            <w:tcW w:w="6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2A7700">
            <w:pPr>
              <w:spacing w:line="240" w:lineRule="auto"/>
              <w:jc w:val="center"/>
              <w:rPr>
                <w:rFonts w:ascii="標楷體" w:eastAsia="標楷體" w:hAnsi="標楷體"/>
                <w:color w:val="666666"/>
              </w:rPr>
            </w:pPr>
            <w:r w:rsidRPr="004538B9">
              <w:rPr>
                <w:rFonts w:ascii="標楷體" w:eastAsia="標楷體" w:hAnsi="標楷體"/>
                <w:color w:val="666666"/>
              </w:rPr>
              <w:t xml:space="preserve"> </w:t>
            </w:r>
          </w:p>
        </w:tc>
      </w:tr>
      <w:tr w:rsidR="002A7700" w:rsidRPr="004538B9">
        <w:trPr>
          <w:trHeight w:val="1166"/>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4538B9">
            <w:pPr>
              <w:spacing w:before="240" w:after="240" w:line="240" w:lineRule="atLeast"/>
              <w:jc w:val="center"/>
              <w:rPr>
                <w:rFonts w:ascii="標楷體" w:eastAsia="標楷體" w:hAnsi="標楷體"/>
              </w:rPr>
            </w:pPr>
            <w:r w:rsidRPr="004538B9">
              <w:rPr>
                <w:rFonts w:ascii="標楷體" w:eastAsia="標楷體" w:hAnsi="標楷體" w:cs="Gungsuh"/>
              </w:rPr>
              <w:t>人事室</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4538B9">
            <w:pPr>
              <w:spacing w:before="240" w:after="240" w:line="240" w:lineRule="atLeast"/>
              <w:rPr>
                <w:rFonts w:ascii="標楷體" w:eastAsia="標楷體" w:hAnsi="標楷體"/>
              </w:rPr>
            </w:pP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4538B9">
            <w:pPr>
              <w:spacing w:line="240" w:lineRule="atLeast"/>
              <w:jc w:val="center"/>
              <w:rPr>
                <w:rFonts w:ascii="標楷體" w:eastAsia="標楷體" w:hAnsi="標楷體"/>
                <w:color w:val="666666"/>
              </w:rPr>
            </w:pPr>
            <w:r w:rsidRPr="004538B9">
              <w:rPr>
                <w:rFonts w:ascii="標楷體" w:eastAsia="標楷體" w:hAnsi="標楷體"/>
                <w:color w:val="666666"/>
              </w:rPr>
              <w:t xml:space="preserve"> </w:t>
            </w:r>
          </w:p>
        </w:tc>
      </w:tr>
      <w:tr w:rsidR="002A7700" w:rsidRPr="004538B9">
        <w:trPr>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2A7700">
            <w:pPr>
              <w:spacing w:before="240" w:after="240"/>
              <w:jc w:val="center"/>
              <w:rPr>
                <w:rFonts w:ascii="標楷體" w:eastAsia="標楷體" w:hAnsi="標楷體"/>
              </w:rPr>
            </w:pPr>
            <w:r w:rsidRPr="004538B9">
              <w:rPr>
                <w:rFonts w:ascii="標楷體" w:eastAsia="標楷體" w:hAnsi="標楷體" w:cs="新細明體" w:hint="eastAsia"/>
              </w:rPr>
              <w:t>教</w:t>
            </w:r>
            <w:r w:rsidRPr="004538B9">
              <w:rPr>
                <w:rFonts w:ascii="標楷體" w:eastAsia="標楷體" w:hAnsi="標楷體" w:cs="Gungsuh" w:hint="eastAsia"/>
              </w:rPr>
              <w:t>務處</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7700" w:rsidRPr="006C0899" w:rsidRDefault="002A7700" w:rsidP="002A7700">
            <w:pPr>
              <w:rPr>
                <w:rFonts w:ascii="標楷體" w:eastAsia="標楷體" w:hAnsi="標楷體" w:cs="新細明體"/>
              </w:rPr>
            </w:pPr>
            <w:r w:rsidRPr="006C0899">
              <w:rPr>
                <w:rFonts w:ascii="標楷體" w:eastAsia="標楷體" w:hAnsi="標楷體"/>
                <w:color w:val="1D2129"/>
              </w:rPr>
              <w:t>1.週三進修</w:t>
            </w:r>
            <w:r w:rsidRPr="006C0899">
              <w:rPr>
                <w:rFonts w:ascii="標楷體" w:eastAsia="標楷體" w:hAnsi="標楷體"/>
                <w:strike/>
                <w:color w:val="0674B3"/>
              </w:rPr>
              <w:t>-</w:t>
            </w:r>
            <w:r w:rsidRPr="006C0899">
              <w:rPr>
                <w:rFonts w:ascii="標楷體" w:eastAsia="標楷體" w:hAnsi="標楷體"/>
                <w:color w:val="1D2129"/>
              </w:rPr>
              <w:t>：有效的多語教學模式與策略13：30─16：30台灣師範大學英語學系</w:t>
            </w:r>
          </w:p>
          <w:p w:rsidR="002A7700" w:rsidRPr="006C0899" w:rsidRDefault="002A7700" w:rsidP="002A7700">
            <w:pPr>
              <w:rPr>
                <w:rFonts w:ascii="標楷體" w:eastAsia="標楷體" w:hAnsi="標楷體" w:cs="新細明體"/>
              </w:rPr>
            </w:pPr>
            <w:r w:rsidRPr="006C0899">
              <w:rPr>
                <w:rFonts w:ascii="標楷體" w:eastAsia="標楷體" w:hAnsi="標楷體"/>
                <w:color w:val="0674B3"/>
              </w:rPr>
              <w:t>   </w:t>
            </w:r>
            <w:r w:rsidRPr="006C0899">
              <w:rPr>
                <w:rFonts w:ascii="標楷體" w:eastAsia="標楷體" w:hAnsi="標楷體"/>
                <w:color w:val="1D2129"/>
              </w:rPr>
              <w:t>陳純音教授 研習代碼：3325141</w:t>
            </w:r>
          </w:p>
          <w:p w:rsidR="002A7700" w:rsidRPr="006C0899" w:rsidRDefault="002A7700" w:rsidP="002A7700">
            <w:pPr>
              <w:rPr>
                <w:rFonts w:ascii="標楷體" w:eastAsia="標楷體" w:hAnsi="標楷體" w:cs="新細明體"/>
              </w:rPr>
            </w:pPr>
            <w:r w:rsidRPr="006C0899">
              <w:rPr>
                <w:rFonts w:ascii="標楷體" w:eastAsia="標楷體" w:hAnsi="標楷體"/>
                <w:color w:val="1D2129"/>
              </w:rPr>
              <w:t>2.鑽石書香聯盟-英語加油站 3/9前測 感謝巧秀協助施測</w:t>
            </w:r>
          </w:p>
          <w:p w:rsidR="002A7700" w:rsidRPr="006C0899" w:rsidRDefault="002A7700" w:rsidP="002A7700">
            <w:pPr>
              <w:rPr>
                <w:rFonts w:ascii="標楷體" w:eastAsia="標楷體" w:hAnsi="標楷體" w:cs="新細明體"/>
              </w:rPr>
            </w:pPr>
            <w:r w:rsidRPr="006C0899">
              <w:rPr>
                <w:rFonts w:ascii="標楷體" w:eastAsia="標楷體" w:hAnsi="標楷體"/>
                <w:color w:val="1D2129"/>
              </w:rPr>
              <w:t>   英→中:</w:t>
            </w:r>
            <w:r w:rsidRPr="006C0899">
              <w:rPr>
                <w:rFonts w:ascii="標楷體" w:eastAsia="標楷體" w:hAnsi="標楷體"/>
                <w:color w:val="0674B3"/>
              </w:rPr>
              <w:t>竣</w:t>
            </w:r>
            <w:r w:rsidRPr="006C0899">
              <w:rPr>
                <w:rFonts w:ascii="標楷體" w:eastAsia="標楷體" w:hAnsi="標楷體"/>
                <w:color w:val="1D2129"/>
              </w:rPr>
              <w:t>愷56子賢48萱齡28芯亦67</w:t>
            </w:r>
          </w:p>
          <w:p w:rsidR="002A7700" w:rsidRPr="006C0899" w:rsidRDefault="002A7700" w:rsidP="002A7700">
            <w:pPr>
              <w:rPr>
                <w:rFonts w:ascii="標楷體" w:eastAsia="標楷體" w:hAnsi="標楷體" w:cs="新細明體"/>
              </w:rPr>
            </w:pPr>
            <w:r w:rsidRPr="006C0899">
              <w:rPr>
                <w:rFonts w:ascii="標楷體" w:eastAsia="標楷體" w:hAnsi="標楷體"/>
                <w:color w:val="1D2129"/>
              </w:rPr>
              <w:t>   中→英:</w:t>
            </w:r>
            <w:r w:rsidRPr="006C0899">
              <w:rPr>
                <w:rFonts w:ascii="標楷體" w:eastAsia="標楷體" w:hAnsi="標楷體"/>
                <w:color w:val="0674B3"/>
              </w:rPr>
              <w:t>竣</w:t>
            </w:r>
            <w:r w:rsidRPr="006C0899">
              <w:rPr>
                <w:rFonts w:ascii="標楷體" w:eastAsia="標楷體" w:hAnsi="標楷體"/>
                <w:color w:val="1D2129"/>
              </w:rPr>
              <w:t>愷68子賢65萱齡42芯亦80</w:t>
            </w:r>
          </w:p>
          <w:p w:rsidR="002A7700" w:rsidRPr="006C0899" w:rsidRDefault="002A7700" w:rsidP="002A7700">
            <w:pPr>
              <w:rPr>
                <w:rFonts w:ascii="標楷體" w:eastAsia="標楷體" w:hAnsi="標楷體" w:cs="新細明體"/>
              </w:rPr>
            </w:pPr>
            <w:r w:rsidRPr="006C0899">
              <w:rPr>
                <w:rFonts w:ascii="標楷體" w:eastAsia="標楷體" w:hAnsi="標楷體"/>
                <w:color w:val="1D2129"/>
              </w:rPr>
              <w:t>   後續發下補充教材</w:t>
            </w:r>
          </w:p>
          <w:p w:rsidR="002A7700" w:rsidRPr="006C0899" w:rsidRDefault="002A7700" w:rsidP="002A7700">
            <w:pPr>
              <w:rPr>
                <w:rFonts w:ascii="標楷體" w:eastAsia="標楷體" w:hAnsi="標楷體" w:cs="新細明體"/>
              </w:rPr>
            </w:pPr>
            <w:r w:rsidRPr="006C0899">
              <w:rPr>
                <w:rFonts w:ascii="標楷體" w:eastAsia="標楷體" w:hAnsi="標楷體"/>
                <w:color w:val="0674B3"/>
              </w:rPr>
              <w:t>3.愛心再生電腦申請  </w:t>
            </w:r>
          </w:p>
          <w:p w:rsidR="002A7700" w:rsidRPr="006C0899" w:rsidRDefault="002A7700" w:rsidP="002A7700">
            <w:pPr>
              <w:rPr>
                <w:rFonts w:ascii="標楷體" w:eastAsia="標楷體" w:hAnsi="標楷體" w:cs="新細明體"/>
              </w:rPr>
            </w:pPr>
            <w:r w:rsidRPr="006C0899">
              <w:rPr>
                <w:rFonts w:ascii="標楷體" w:eastAsia="標楷體" w:hAnsi="標楷體"/>
                <w:color w:val="0674B3"/>
              </w:rPr>
              <w:t>   低收、中低收、清寒家庭(學校出具證明)。限一戶一機，家中無電腦者。</w:t>
            </w:r>
          </w:p>
          <w:p w:rsidR="002A7700" w:rsidRPr="006C0899" w:rsidRDefault="002A7700" w:rsidP="002A7700">
            <w:pPr>
              <w:rPr>
                <w:rFonts w:ascii="標楷體" w:eastAsia="標楷體" w:hAnsi="標楷體" w:cs="新細明體"/>
              </w:rPr>
            </w:pPr>
            <w:r w:rsidRPr="006C0899">
              <w:rPr>
                <w:rFonts w:ascii="標楷體" w:eastAsia="標楷體" w:hAnsi="標楷體"/>
                <w:color w:val="0674B3"/>
              </w:rPr>
              <w:t>4</w:t>
            </w:r>
            <w:r w:rsidRPr="006C0899">
              <w:rPr>
                <w:rFonts w:ascii="標楷體" w:eastAsia="標楷體" w:hAnsi="標楷體"/>
                <w:color w:val="1D2129"/>
              </w:rPr>
              <w:t>.大樹下的福安畫冊授權同意書</w:t>
            </w:r>
          </w:p>
          <w:p w:rsidR="002A7700" w:rsidRPr="006C0899" w:rsidRDefault="002A7700" w:rsidP="002A7700">
            <w:pPr>
              <w:rPr>
                <w:rFonts w:ascii="標楷體" w:eastAsia="標楷體" w:hAnsi="標楷體" w:cs="新細明體"/>
              </w:rPr>
            </w:pPr>
            <w:r w:rsidRPr="006C0899">
              <w:rPr>
                <w:rFonts w:ascii="標楷體" w:eastAsia="標楷體" w:hAnsi="標楷體"/>
                <w:color w:val="1D2129"/>
              </w:rPr>
              <w:lastRenderedPageBreak/>
              <w:t>  由於畫冊有列出學生姓名及照片，需家長(法定代理人)同意授權使得出版</w:t>
            </w:r>
            <w:r w:rsidRPr="006C0899">
              <w:rPr>
                <w:rFonts w:ascii="標楷體" w:eastAsia="標楷體" w:hAnsi="標楷體"/>
                <w:color w:val="0674B3"/>
              </w:rPr>
              <w:t>，請導師協助發下同意書</w:t>
            </w:r>
            <w:r w:rsidRPr="006C0899">
              <w:rPr>
                <w:rFonts w:ascii="標楷體" w:eastAsia="標楷體" w:hAnsi="標楷體"/>
                <w:color w:val="1D2129"/>
              </w:rPr>
              <w:t>。</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7700" w:rsidRPr="004538B9" w:rsidRDefault="002A7700" w:rsidP="002A7700">
            <w:pPr>
              <w:spacing w:before="240" w:after="240"/>
              <w:rPr>
                <w:rFonts w:ascii="標楷體" w:eastAsia="標楷體" w:hAnsi="標楷體"/>
                <w:color w:val="666666"/>
              </w:rPr>
            </w:pPr>
            <w:r w:rsidRPr="004538B9">
              <w:rPr>
                <w:rFonts w:ascii="標楷體" w:eastAsia="標楷體" w:hAnsi="標楷體"/>
                <w:color w:val="666666"/>
              </w:rPr>
              <w:lastRenderedPageBreak/>
              <w:t xml:space="preserve"> </w:t>
            </w:r>
          </w:p>
        </w:tc>
      </w:tr>
      <w:tr w:rsidR="002A7700" w:rsidRPr="004538B9">
        <w:trPr>
          <w:trHeight w:val="1919"/>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2A7700">
            <w:pPr>
              <w:spacing w:before="240" w:after="240"/>
              <w:jc w:val="center"/>
              <w:rPr>
                <w:rFonts w:ascii="標楷體" w:eastAsia="標楷體" w:hAnsi="標楷體"/>
              </w:rPr>
            </w:pPr>
            <w:r w:rsidRPr="004538B9">
              <w:rPr>
                <w:rFonts w:ascii="標楷體" w:eastAsia="標楷體" w:hAnsi="標楷體" w:cs="新細明體" w:hint="eastAsia"/>
              </w:rPr>
              <w:t>教</w:t>
            </w:r>
            <w:r w:rsidRPr="004538B9">
              <w:rPr>
                <w:rFonts w:ascii="標楷體" w:eastAsia="標楷體" w:hAnsi="標楷體" w:cs="Gungsuh" w:hint="eastAsia"/>
              </w:rPr>
              <w:t>務組</w:t>
            </w:r>
          </w:p>
        </w:tc>
        <w:tc>
          <w:tcPr>
            <w:tcW w:w="10095" w:type="dxa"/>
            <w:gridSpan w:val="3"/>
            <w:tcBorders>
              <w:top w:val="nil"/>
              <w:left w:val="nil"/>
              <w:bottom w:val="single" w:sz="8" w:space="0" w:color="1D2129"/>
              <w:right w:val="single" w:sz="8" w:space="0" w:color="000000"/>
            </w:tcBorders>
            <w:shd w:val="clear" w:color="auto" w:fill="auto"/>
            <w:tcMar>
              <w:top w:w="100" w:type="dxa"/>
              <w:left w:w="100" w:type="dxa"/>
              <w:bottom w:w="100" w:type="dxa"/>
              <w:right w:w="100" w:type="dxa"/>
            </w:tcMar>
          </w:tcPr>
          <w:p w:rsidR="002A7700" w:rsidRPr="006C0899" w:rsidRDefault="002A7700" w:rsidP="002A7700">
            <w:pPr>
              <w:rPr>
                <w:rFonts w:ascii="標楷體" w:eastAsia="標楷體" w:hAnsi="標楷體" w:cs="新細明體"/>
              </w:rPr>
            </w:pPr>
            <w:r w:rsidRPr="006C0899">
              <w:rPr>
                <w:rFonts w:ascii="標楷體" w:eastAsia="標楷體" w:hAnsi="標楷體"/>
                <w:color w:val="000000"/>
              </w:rPr>
              <w:t>1.111年語文競賽分區初賽報名推薦表如附件</w:t>
            </w:r>
          </w:p>
          <w:p w:rsidR="002A7700" w:rsidRPr="006C0899" w:rsidRDefault="002A7700" w:rsidP="002A7700">
            <w:pPr>
              <w:rPr>
                <w:rFonts w:ascii="標楷體" w:eastAsia="標楷體" w:hAnsi="標楷體" w:cs="新細明體"/>
              </w:rPr>
            </w:pPr>
            <w:r w:rsidRPr="006C0899">
              <w:rPr>
                <w:rFonts w:ascii="標楷體" w:eastAsia="標楷體" w:hAnsi="標楷體"/>
                <w:color w:val="000000"/>
              </w:rPr>
              <w:t>2.各領域的評量試題至少要有1題，是以符應108課綱，閱讀素養導向的方式出題。</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7700" w:rsidRPr="004538B9" w:rsidRDefault="002A7700" w:rsidP="002A7700">
            <w:pPr>
              <w:spacing w:before="240" w:after="240"/>
              <w:rPr>
                <w:rFonts w:ascii="標楷體" w:eastAsia="標楷體" w:hAnsi="標楷體"/>
                <w:color w:val="666666"/>
              </w:rPr>
            </w:pPr>
            <w:r w:rsidRPr="004538B9">
              <w:rPr>
                <w:rFonts w:ascii="標楷體" w:eastAsia="標楷體" w:hAnsi="標楷體"/>
                <w:color w:val="666666"/>
              </w:rPr>
              <w:t xml:space="preserve"> </w:t>
            </w:r>
          </w:p>
        </w:tc>
      </w:tr>
      <w:tr w:rsidR="002A7700" w:rsidRPr="004538B9">
        <w:trPr>
          <w:jc w:val="center"/>
        </w:trPr>
        <w:tc>
          <w:tcPr>
            <w:tcW w:w="495" w:type="dxa"/>
            <w:tcBorders>
              <w:top w:val="nil"/>
              <w:left w:val="single" w:sz="8" w:space="0" w:color="000000"/>
              <w:bottom w:val="single" w:sz="8" w:space="0" w:color="000000"/>
              <w:right w:val="single" w:sz="8" w:space="0" w:color="1D2129"/>
            </w:tcBorders>
            <w:shd w:val="clear" w:color="auto" w:fill="auto"/>
            <w:tcMar>
              <w:top w:w="100" w:type="dxa"/>
              <w:left w:w="100" w:type="dxa"/>
              <w:bottom w:w="100" w:type="dxa"/>
              <w:right w:w="100" w:type="dxa"/>
            </w:tcMar>
            <w:vAlign w:val="center"/>
          </w:tcPr>
          <w:p w:rsidR="002A7700" w:rsidRPr="004538B9" w:rsidRDefault="002A7700" w:rsidP="004538B9">
            <w:pPr>
              <w:spacing w:before="240" w:after="240" w:line="340" w:lineRule="exact"/>
              <w:jc w:val="center"/>
              <w:rPr>
                <w:rFonts w:ascii="標楷體" w:eastAsia="標楷體" w:hAnsi="標楷體"/>
              </w:rPr>
            </w:pPr>
            <w:r w:rsidRPr="004538B9">
              <w:rPr>
                <w:rFonts w:ascii="標楷體" w:eastAsia="標楷體" w:hAnsi="標楷體" w:cs="Gungsuh"/>
              </w:rPr>
              <w:t>學務處</w:t>
            </w:r>
          </w:p>
        </w:tc>
        <w:tc>
          <w:tcPr>
            <w:tcW w:w="10095" w:type="dxa"/>
            <w:gridSpan w:val="3"/>
            <w:tcBorders>
              <w:top w:val="single" w:sz="8" w:space="0" w:color="1D2129"/>
              <w:left w:val="single" w:sz="8" w:space="0" w:color="1D2129"/>
              <w:bottom w:val="single" w:sz="8" w:space="0" w:color="1D2129"/>
              <w:right w:val="single" w:sz="8" w:space="0" w:color="1D2129"/>
            </w:tcBorders>
            <w:shd w:val="clear" w:color="auto" w:fill="auto"/>
            <w:tcMar>
              <w:top w:w="100" w:type="dxa"/>
              <w:left w:w="100" w:type="dxa"/>
              <w:bottom w:w="100" w:type="dxa"/>
              <w:right w:w="100" w:type="dxa"/>
            </w:tcMar>
          </w:tcPr>
          <w:p w:rsidR="002A7700" w:rsidRPr="006C0899" w:rsidRDefault="002A7700" w:rsidP="004538B9">
            <w:pPr>
              <w:shd w:val="clear" w:color="auto" w:fill="FFFFFF"/>
              <w:spacing w:before="240" w:line="340" w:lineRule="exact"/>
              <w:rPr>
                <w:rFonts w:ascii="標楷體" w:eastAsia="標楷體" w:hAnsi="標楷體" w:cs="新細明體"/>
              </w:rPr>
            </w:pPr>
            <w:r w:rsidRPr="006C0899">
              <w:rPr>
                <w:rFonts w:ascii="標楷體" w:eastAsia="標楷體" w:hAnsi="標楷體"/>
                <w:color w:val="000000"/>
              </w:rPr>
              <w:t>一、防疫工作：持續要求入校戴口罩、確實量測體溫、每日定時做好教室內外清消工作、午餐</w:t>
            </w:r>
          </w:p>
          <w:p w:rsidR="002A7700" w:rsidRPr="006C0899" w:rsidRDefault="002A7700" w:rsidP="004538B9">
            <w:pPr>
              <w:shd w:val="clear" w:color="auto" w:fill="FFFFFF"/>
              <w:spacing w:line="340" w:lineRule="exact"/>
              <w:rPr>
                <w:rFonts w:ascii="標楷體" w:eastAsia="標楷體" w:hAnsi="標楷體" w:cs="新細明體"/>
              </w:rPr>
            </w:pPr>
            <w:r w:rsidRPr="006C0899">
              <w:rPr>
                <w:rFonts w:ascii="標楷體" w:eastAsia="標楷體" w:hAnsi="標楷體"/>
                <w:color w:val="000000"/>
              </w:rPr>
              <w:t>        使用防疫隔板，若有感冒、發燒等上呼吸道症狀及早就醫，不到校上課。</w:t>
            </w:r>
          </w:p>
          <w:p w:rsidR="002A7700" w:rsidRPr="006C0899" w:rsidRDefault="002A7700" w:rsidP="004538B9">
            <w:pPr>
              <w:shd w:val="clear" w:color="auto" w:fill="FFFFFF"/>
              <w:spacing w:line="340" w:lineRule="exact"/>
              <w:rPr>
                <w:rFonts w:ascii="標楷體" w:eastAsia="標楷體" w:hAnsi="標楷體" w:cs="新細明體"/>
              </w:rPr>
            </w:pPr>
            <w:r w:rsidRPr="006C0899">
              <w:rPr>
                <w:rFonts w:ascii="標楷體" w:eastAsia="標楷體" w:hAnsi="標楷體"/>
                <w:color w:val="000000"/>
              </w:rPr>
              <w:t>二、本周大會舞練習時間：3/15</w:t>
            </w:r>
            <w:r w:rsidRPr="006C0899">
              <w:rPr>
                <w:rFonts w:ascii="標楷體" w:eastAsia="標楷體" w:hAnsi="標楷體"/>
                <w:color w:val="512DA8"/>
              </w:rPr>
              <w:t>(二)</w:t>
            </w:r>
            <w:r w:rsidRPr="006C0899">
              <w:rPr>
                <w:rFonts w:ascii="標楷體" w:eastAsia="標楷體" w:hAnsi="標楷體"/>
                <w:color w:val="000000"/>
              </w:rPr>
              <w:t>第一節彈性課、3/16</w:t>
            </w:r>
            <w:r w:rsidRPr="006C0899">
              <w:rPr>
                <w:rFonts w:ascii="標楷體" w:eastAsia="標楷體" w:hAnsi="標楷體"/>
                <w:color w:val="512DA8"/>
              </w:rPr>
              <w:t>(三)</w:t>
            </w:r>
            <w:r w:rsidRPr="006C0899">
              <w:rPr>
                <w:rFonts w:ascii="標楷體" w:eastAsia="標楷體" w:hAnsi="標楷體"/>
                <w:color w:val="000000"/>
              </w:rPr>
              <w:t>晨光時間。</w:t>
            </w:r>
          </w:p>
          <w:p w:rsidR="002A7700" w:rsidRPr="006C0899" w:rsidRDefault="002A7700" w:rsidP="004538B9">
            <w:pPr>
              <w:shd w:val="clear" w:color="auto" w:fill="FFFFFF"/>
              <w:spacing w:line="340" w:lineRule="exact"/>
              <w:rPr>
                <w:rFonts w:ascii="標楷體" w:eastAsia="標楷體" w:hAnsi="標楷體" w:cs="新細明體"/>
              </w:rPr>
            </w:pPr>
            <w:r w:rsidRPr="006C0899">
              <w:rPr>
                <w:rFonts w:ascii="標楷體" w:eastAsia="標楷體" w:hAnsi="標楷體"/>
                <w:color w:val="512DA8"/>
              </w:rPr>
              <w:t>三、社團停課通知：3/16(三)、3/23(三)兩次排球社團停課；3/22(二)古箏暫停上課</w:t>
            </w:r>
          </w:p>
          <w:p w:rsidR="002A7700" w:rsidRPr="006C0899" w:rsidRDefault="002A7700" w:rsidP="004538B9">
            <w:pPr>
              <w:shd w:val="clear" w:color="auto" w:fill="FFFFFF"/>
              <w:spacing w:line="340" w:lineRule="exact"/>
              <w:rPr>
                <w:rFonts w:ascii="標楷體" w:eastAsia="標楷體" w:hAnsi="標楷體" w:cs="新細明體"/>
              </w:rPr>
            </w:pPr>
            <w:r w:rsidRPr="006C0899">
              <w:rPr>
                <w:rFonts w:ascii="標楷體" w:eastAsia="標楷體" w:hAnsi="標楷體"/>
                <w:color w:val="512DA8"/>
              </w:rPr>
              <w:t>四、三月份學校人員施打疫苗情形調查(需填表單)。</w:t>
            </w:r>
          </w:p>
          <w:p w:rsidR="002A7700" w:rsidRPr="006C0899" w:rsidRDefault="002A7700" w:rsidP="004538B9">
            <w:pPr>
              <w:shd w:val="clear" w:color="auto" w:fill="FFFFFF"/>
              <w:spacing w:after="240" w:line="340" w:lineRule="exact"/>
              <w:rPr>
                <w:rFonts w:ascii="標楷體" w:eastAsia="標楷體" w:hAnsi="標楷體" w:cs="新細明體"/>
              </w:rPr>
            </w:pPr>
            <w:r w:rsidRPr="006C0899">
              <w:rPr>
                <w:rFonts w:ascii="標楷體" w:eastAsia="標楷體" w:hAnsi="標楷體"/>
                <w:color w:val="512DA8"/>
              </w:rPr>
              <w:t>五</w:t>
            </w:r>
            <w:r w:rsidRPr="006C0899">
              <w:rPr>
                <w:rFonts w:ascii="標楷體" w:eastAsia="標楷體" w:hAnsi="標楷體"/>
                <w:color w:val="000000"/>
              </w:rPr>
              <w:t>、預計3/29(二)辦理路跑預賽，4/1(五)正式路跑。</w:t>
            </w:r>
          </w:p>
        </w:tc>
        <w:tc>
          <w:tcPr>
            <w:tcW w:w="615" w:type="dxa"/>
            <w:tcBorders>
              <w:top w:val="nil"/>
              <w:left w:val="single" w:sz="8" w:space="0" w:color="1D2129"/>
              <w:bottom w:val="single" w:sz="8" w:space="0" w:color="000000"/>
              <w:right w:val="single" w:sz="8" w:space="0" w:color="000000"/>
            </w:tcBorders>
            <w:shd w:val="clear" w:color="auto" w:fill="auto"/>
            <w:tcMar>
              <w:top w:w="100" w:type="dxa"/>
              <w:left w:w="100" w:type="dxa"/>
              <w:bottom w:w="100" w:type="dxa"/>
              <w:right w:w="100" w:type="dxa"/>
            </w:tcMar>
          </w:tcPr>
          <w:p w:rsidR="002A7700" w:rsidRPr="004538B9" w:rsidRDefault="002A7700" w:rsidP="002A7700">
            <w:pPr>
              <w:spacing w:before="240" w:after="240"/>
              <w:rPr>
                <w:rFonts w:ascii="標楷體" w:eastAsia="標楷體" w:hAnsi="標楷體"/>
                <w:color w:val="666666"/>
              </w:rPr>
            </w:pPr>
            <w:r w:rsidRPr="004538B9">
              <w:rPr>
                <w:rFonts w:ascii="標楷體" w:eastAsia="標楷體" w:hAnsi="標楷體"/>
                <w:color w:val="666666"/>
              </w:rPr>
              <w:t xml:space="preserve"> </w:t>
            </w:r>
          </w:p>
        </w:tc>
      </w:tr>
      <w:tr w:rsidR="002A7700" w:rsidRPr="004538B9">
        <w:trPr>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4538B9">
            <w:pPr>
              <w:spacing w:before="240" w:after="240" w:line="240" w:lineRule="exact"/>
              <w:jc w:val="center"/>
              <w:rPr>
                <w:rFonts w:ascii="標楷體" w:eastAsia="標楷體" w:hAnsi="標楷體"/>
              </w:rPr>
            </w:pPr>
            <w:r w:rsidRPr="004538B9">
              <w:rPr>
                <w:rFonts w:ascii="標楷體" w:eastAsia="標楷體" w:hAnsi="標楷體" w:cs="Gungsuh"/>
              </w:rPr>
              <w:t>學務組</w:t>
            </w:r>
          </w:p>
        </w:tc>
        <w:tc>
          <w:tcPr>
            <w:tcW w:w="10095" w:type="dxa"/>
            <w:gridSpan w:val="3"/>
            <w:tcBorders>
              <w:top w:val="single" w:sz="8" w:space="0" w:color="1D2129"/>
              <w:left w:val="nil"/>
              <w:bottom w:val="single" w:sz="8" w:space="0" w:color="000000"/>
              <w:right w:val="single" w:sz="8" w:space="0" w:color="000000"/>
            </w:tcBorders>
            <w:shd w:val="clear" w:color="auto" w:fill="auto"/>
            <w:tcMar>
              <w:top w:w="100" w:type="dxa"/>
              <w:left w:w="100" w:type="dxa"/>
              <w:bottom w:w="100" w:type="dxa"/>
              <w:right w:w="100" w:type="dxa"/>
            </w:tcMar>
          </w:tcPr>
          <w:p w:rsidR="002A7700" w:rsidRPr="004538B9" w:rsidRDefault="002A7700" w:rsidP="004538B9">
            <w:pPr>
              <w:shd w:val="clear" w:color="auto" w:fill="FFFFFF"/>
              <w:spacing w:line="240" w:lineRule="exact"/>
              <w:rPr>
                <w:rFonts w:ascii="標楷體" w:eastAsia="標楷體" w:hAnsi="標楷體"/>
              </w:rPr>
            </w:pP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7700" w:rsidRPr="004538B9" w:rsidRDefault="002A7700" w:rsidP="002A7700">
            <w:pPr>
              <w:spacing w:before="240" w:after="240"/>
              <w:rPr>
                <w:rFonts w:ascii="標楷體" w:eastAsia="標楷體" w:hAnsi="標楷體"/>
                <w:color w:val="666666"/>
              </w:rPr>
            </w:pPr>
            <w:r w:rsidRPr="004538B9">
              <w:rPr>
                <w:rFonts w:ascii="標楷體" w:eastAsia="標楷體" w:hAnsi="標楷體"/>
                <w:color w:val="666666"/>
              </w:rPr>
              <w:t xml:space="preserve"> </w:t>
            </w:r>
          </w:p>
        </w:tc>
      </w:tr>
      <w:tr w:rsidR="002A7700" w:rsidRPr="004538B9" w:rsidTr="004538B9">
        <w:trPr>
          <w:trHeight w:val="1240"/>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2A7700">
            <w:pPr>
              <w:spacing w:before="240" w:after="240"/>
              <w:jc w:val="center"/>
              <w:rPr>
                <w:rFonts w:ascii="標楷體" w:eastAsia="標楷體" w:hAnsi="標楷體"/>
              </w:rPr>
            </w:pPr>
            <w:r w:rsidRPr="004538B9">
              <w:rPr>
                <w:rFonts w:ascii="標楷體" w:eastAsia="標楷體" w:hAnsi="標楷體" w:cs="Gungsuh"/>
              </w:rPr>
              <w:t>總務處</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7700" w:rsidRPr="006C0899" w:rsidRDefault="002A7700" w:rsidP="002A7700">
            <w:pPr>
              <w:shd w:val="clear" w:color="auto" w:fill="FFFFFF"/>
              <w:rPr>
                <w:rFonts w:ascii="標楷體" w:eastAsia="標楷體" w:hAnsi="標楷體" w:cs="新細明體"/>
              </w:rPr>
            </w:pPr>
            <w:r w:rsidRPr="006C0899">
              <w:rPr>
                <w:rFonts w:ascii="標楷體" w:eastAsia="標楷體" w:hAnsi="標楷體"/>
                <w:color w:val="000000"/>
              </w:rPr>
              <w:t>1.食農教育-3/17星期四8:00-8:30玉米田除草，五忠協助補種菜苗。</w:t>
            </w:r>
          </w:p>
          <w:p w:rsidR="002A7700" w:rsidRPr="006C0899" w:rsidRDefault="002A7700" w:rsidP="002A7700">
            <w:pPr>
              <w:shd w:val="clear" w:color="auto" w:fill="FFFFFF"/>
              <w:rPr>
                <w:rFonts w:ascii="標楷體" w:eastAsia="標楷體" w:hAnsi="標楷體" w:cs="新細明體"/>
              </w:rPr>
            </w:pPr>
            <w:r w:rsidRPr="006C0899">
              <w:rPr>
                <w:rFonts w:ascii="標楷體" w:eastAsia="標楷體" w:hAnsi="標楷體"/>
                <w:color w:val="000000"/>
              </w:rPr>
              <w:t>2.小桃紅校慶上衣補訂製，預計3/17-18丈量，請先調查需求數量(欣博彙整聯絡)。</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7700" w:rsidRPr="004538B9" w:rsidRDefault="002A7700" w:rsidP="002A7700">
            <w:pPr>
              <w:spacing w:before="240" w:after="240"/>
              <w:rPr>
                <w:rFonts w:ascii="標楷體" w:eastAsia="標楷體" w:hAnsi="標楷體"/>
                <w:color w:val="666666"/>
              </w:rPr>
            </w:pPr>
            <w:r w:rsidRPr="004538B9">
              <w:rPr>
                <w:rFonts w:ascii="標楷體" w:eastAsia="標楷體" w:hAnsi="標楷體"/>
                <w:color w:val="666666"/>
              </w:rPr>
              <w:t xml:space="preserve"> </w:t>
            </w:r>
          </w:p>
        </w:tc>
      </w:tr>
      <w:tr w:rsidR="002A7700" w:rsidRPr="004538B9" w:rsidTr="004538B9">
        <w:trPr>
          <w:trHeight w:val="292"/>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4538B9">
            <w:pPr>
              <w:spacing w:before="240" w:after="240" w:line="240" w:lineRule="exact"/>
              <w:jc w:val="center"/>
              <w:rPr>
                <w:rFonts w:ascii="標楷體" w:eastAsia="標楷體" w:hAnsi="標楷體"/>
              </w:rPr>
            </w:pPr>
            <w:r w:rsidRPr="004538B9">
              <w:rPr>
                <w:rFonts w:ascii="標楷體" w:eastAsia="標楷體" w:hAnsi="標楷體" w:cs="Gungsuh"/>
              </w:rPr>
              <w:t>事務組</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7700" w:rsidRPr="004538B9" w:rsidRDefault="002A7700" w:rsidP="004538B9">
            <w:pPr>
              <w:shd w:val="clear" w:color="auto" w:fill="FFFFFF"/>
              <w:spacing w:line="240" w:lineRule="exact"/>
              <w:rPr>
                <w:rFonts w:ascii="標楷體" w:eastAsia="標楷體" w:hAnsi="標楷體"/>
              </w:rPr>
            </w:pP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7700" w:rsidRPr="004538B9" w:rsidRDefault="002A7700" w:rsidP="002A7700">
            <w:pPr>
              <w:spacing w:before="240" w:after="240"/>
              <w:rPr>
                <w:rFonts w:ascii="標楷體" w:eastAsia="標楷體" w:hAnsi="標楷體"/>
                <w:color w:val="666666"/>
              </w:rPr>
            </w:pPr>
            <w:r w:rsidRPr="004538B9">
              <w:rPr>
                <w:rFonts w:ascii="標楷體" w:eastAsia="標楷體" w:hAnsi="標楷體"/>
                <w:color w:val="666666"/>
              </w:rPr>
              <w:t xml:space="preserve"> </w:t>
            </w:r>
          </w:p>
        </w:tc>
      </w:tr>
      <w:tr w:rsidR="002A7700" w:rsidRPr="004538B9">
        <w:trPr>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4538B9">
            <w:pPr>
              <w:spacing w:before="240" w:after="240" w:line="240" w:lineRule="exact"/>
              <w:jc w:val="center"/>
              <w:rPr>
                <w:rFonts w:ascii="標楷體" w:eastAsia="標楷體" w:hAnsi="標楷體"/>
              </w:rPr>
            </w:pPr>
            <w:r w:rsidRPr="004538B9">
              <w:rPr>
                <w:rFonts w:ascii="標楷體" w:eastAsia="標楷體" w:hAnsi="標楷體" w:cs="Gungsuh"/>
              </w:rPr>
              <w:t>其</w:t>
            </w:r>
          </w:p>
          <w:p w:rsidR="002A7700" w:rsidRPr="004538B9" w:rsidRDefault="002A7700" w:rsidP="004538B9">
            <w:pPr>
              <w:spacing w:before="240" w:after="240" w:line="240" w:lineRule="exact"/>
              <w:jc w:val="center"/>
              <w:rPr>
                <w:rFonts w:ascii="標楷體" w:eastAsia="標楷體" w:hAnsi="標楷體"/>
              </w:rPr>
            </w:pPr>
            <w:r w:rsidRPr="004538B9">
              <w:rPr>
                <w:rFonts w:ascii="標楷體" w:eastAsia="標楷體" w:hAnsi="標楷體" w:cs="Gungsuh"/>
              </w:rPr>
              <w:t>他</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7700" w:rsidRPr="006C0899" w:rsidRDefault="002A7700" w:rsidP="004538B9">
            <w:pPr>
              <w:spacing w:line="240" w:lineRule="exact"/>
              <w:rPr>
                <w:rFonts w:ascii="標楷體" w:eastAsia="標楷體" w:hAnsi="標楷體" w:cs="新細明體"/>
              </w:rPr>
            </w:pP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7700" w:rsidRPr="004538B9" w:rsidRDefault="002A7700" w:rsidP="002A7700">
            <w:pPr>
              <w:spacing w:before="240" w:after="240"/>
              <w:rPr>
                <w:rFonts w:ascii="標楷體" w:eastAsia="標楷體" w:hAnsi="標楷體"/>
                <w:color w:val="666666"/>
              </w:rPr>
            </w:pPr>
            <w:r w:rsidRPr="004538B9">
              <w:rPr>
                <w:rFonts w:ascii="標楷體" w:eastAsia="標楷體" w:hAnsi="標楷體"/>
                <w:color w:val="666666"/>
              </w:rPr>
              <w:t xml:space="preserve"> </w:t>
            </w:r>
          </w:p>
        </w:tc>
      </w:tr>
      <w:tr w:rsidR="002A7700" w:rsidRPr="004538B9">
        <w:trPr>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A7700" w:rsidRPr="004538B9" w:rsidRDefault="002A7700" w:rsidP="004538B9">
            <w:pPr>
              <w:spacing w:before="240" w:after="240" w:line="240" w:lineRule="exact"/>
              <w:jc w:val="center"/>
              <w:rPr>
                <w:rFonts w:ascii="標楷體" w:eastAsia="標楷體" w:hAnsi="標楷體"/>
              </w:rPr>
            </w:pPr>
            <w:r w:rsidRPr="004538B9">
              <w:rPr>
                <w:rFonts w:ascii="標楷體" w:eastAsia="標楷體" w:hAnsi="標楷體" w:cs="Gungsuh"/>
              </w:rPr>
              <w:t>決示</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7700" w:rsidRPr="004538B9" w:rsidRDefault="002A7700" w:rsidP="004538B9">
            <w:pPr>
              <w:spacing w:line="240" w:lineRule="exact"/>
              <w:rPr>
                <w:rFonts w:ascii="標楷體" w:eastAsia="標楷體" w:hAnsi="標楷體"/>
              </w:rPr>
            </w:pPr>
            <w:r w:rsidRPr="004538B9">
              <w:rPr>
                <w:rFonts w:ascii="標楷體" w:eastAsia="標楷體" w:hAnsi="標楷體"/>
              </w:rP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7700" w:rsidRPr="004538B9" w:rsidRDefault="002A7700" w:rsidP="002A7700">
            <w:pPr>
              <w:spacing w:before="240" w:after="240"/>
              <w:rPr>
                <w:rFonts w:ascii="標楷體" w:eastAsia="標楷體" w:hAnsi="標楷體"/>
                <w:color w:val="666666"/>
              </w:rPr>
            </w:pPr>
            <w:r w:rsidRPr="004538B9">
              <w:rPr>
                <w:rFonts w:ascii="標楷體" w:eastAsia="標楷體" w:hAnsi="標楷體"/>
                <w:color w:val="666666"/>
              </w:rPr>
              <w:t xml:space="preserve"> </w:t>
            </w:r>
          </w:p>
        </w:tc>
      </w:tr>
    </w:tbl>
    <w:p w:rsidR="0037721E" w:rsidRPr="004538B9" w:rsidRDefault="0000251B">
      <w:pPr>
        <w:spacing w:before="240" w:after="240"/>
        <w:ind w:right="600"/>
        <w:jc w:val="center"/>
        <w:rPr>
          <w:rFonts w:ascii="標楷體" w:eastAsia="標楷體" w:hAnsi="標楷體"/>
        </w:rPr>
      </w:pPr>
      <w:r w:rsidRPr="004538B9">
        <w:rPr>
          <w:rFonts w:ascii="標楷體" w:eastAsia="標楷體" w:hAnsi="標楷體"/>
        </w:rPr>
        <w:t xml:space="preserve"> </w:t>
      </w:r>
    </w:p>
    <w:p w:rsidR="0037721E" w:rsidRPr="004538B9" w:rsidRDefault="0000251B">
      <w:pPr>
        <w:spacing w:before="240" w:after="240"/>
        <w:ind w:right="600"/>
        <w:jc w:val="center"/>
        <w:rPr>
          <w:rFonts w:ascii="標楷體" w:eastAsia="標楷體" w:hAnsi="標楷體"/>
        </w:rPr>
      </w:pPr>
      <w:r w:rsidRPr="004538B9">
        <w:rPr>
          <w:rFonts w:ascii="標楷體" w:eastAsia="標楷體" w:hAnsi="標楷體" w:cs="Gungsuh"/>
        </w:rPr>
        <w:t xml:space="preserve">總務主任：         </w:t>
      </w:r>
      <w:r w:rsidRPr="004538B9">
        <w:rPr>
          <w:rFonts w:ascii="標楷體" w:eastAsia="標楷體" w:hAnsi="標楷體" w:cs="Gungsuh"/>
        </w:rPr>
        <w:tab/>
        <w:t xml:space="preserve">學務主任：     </w:t>
      </w:r>
      <w:r w:rsidRPr="004538B9">
        <w:rPr>
          <w:rFonts w:ascii="標楷體" w:eastAsia="標楷體" w:hAnsi="標楷體" w:cs="Gungsuh"/>
        </w:rPr>
        <w:tab/>
        <w:t xml:space="preserve">             教務主任：           </w:t>
      </w:r>
      <w:r w:rsidRPr="004538B9">
        <w:rPr>
          <w:rFonts w:ascii="標楷體" w:eastAsia="標楷體" w:hAnsi="標楷體" w:cs="Gungsuh"/>
        </w:rPr>
        <w:tab/>
        <w:t xml:space="preserve">    校長：</w:t>
      </w:r>
    </w:p>
    <w:p w:rsidR="0037721E" w:rsidRPr="004538B9" w:rsidRDefault="0037721E">
      <w:pPr>
        <w:spacing w:before="240" w:after="240"/>
        <w:rPr>
          <w:rFonts w:ascii="標楷體" w:eastAsia="標楷體" w:hAnsi="標楷體"/>
        </w:rPr>
      </w:pPr>
    </w:p>
    <w:p w:rsidR="0037721E" w:rsidRPr="004538B9" w:rsidRDefault="0037721E">
      <w:pPr>
        <w:spacing w:before="240" w:after="240"/>
        <w:rPr>
          <w:rFonts w:ascii="標楷體" w:eastAsia="標楷體" w:hAnsi="標楷體"/>
        </w:rPr>
      </w:pPr>
    </w:p>
    <w:p w:rsidR="0037721E" w:rsidRPr="004538B9" w:rsidRDefault="0037721E">
      <w:pPr>
        <w:spacing w:before="240" w:after="240"/>
        <w:rPr>
          <w:rFonts w:ascii="標楷體" w:eastAsia="標楷體" w:hAnsi="標楷體"/>
        </w:rPr>
      </w:pPr>
    </w:p>
    <w:p w:rsidR="0037721E" w:rsidRPr="004538B9" w:rsidRDefault="0000251B">
      <w:pPr>
        <w:spacing w:before="240" w:after="240"/>
        <w:ind w:right="600"/>
        <w:jc w:val="center"/>
        <w:rPr>
          <w:rFonts w:ascii="標楷體" w:eastAsia="標楷體" w:hAnsi="標楷體"/>
        </w:rPr>
      </w:pPr>
      <w:r w:rsidRPr="004538B9">
        <w:rPr>
          <w:rFonts w:ascii="標楷體" w:eastAsia="標楷體" w:hAnsi="標楷體"/>
        </w:rPr>
        <w:t xml:space="preserve"> </w:t>
      </w:r>
      <w:r w:rsidRPr="004538B9">
        <w:rPr>
          <w:rFonts w:ascii="標楷體" w:eastAsia="標楷體" w:hAnsi="標楷體" w:cs="Gungsuh"/>
        </w:rPr>
        <w:t>111年語文競賽分區初賽報名推薦表</w:t>
      </w:r>
    </w:p>
    <w:tbl>
      <w:tblPr>
        <w:tblStyle w:val="a6"/>
        <w:tblW w:w="108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10"/>
        <w:gridCol w:w="1575"/>
        <w:gridCol w:w="1830"/>
        <w:gridCol w:w="1665"/>
        <w:gridCol w:w="3450"/>
      </w:tblGrid>
      <w:tr w:rsidR="0037721E" w:rsidRPr="004538B9">
        <w:trPr>
          <w:trHeight w:val="1085"/>
        </w:trPr>
        <w:tc>
          <w:tcPr>
            <w:tcW w:w="2310" w:type="dxa"/>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tcPr>
          <w:p w:rsidR="0037721E" w:rsidRPr="004538B9" w:rsidRDefault="0000251B">
            <w:pPr>
              <w:spacing w:before="240" w:after="240"/>
              <w:jc w:val="center"/>
              <w:rPr>
                <w:rFonts w:ascii="標楷體" w:eastAsia="標楷體" w:hAnsi="標楷體"/>
              </w:rPr>
            </w:pPr>
            <w:r w:rsidRPr="004538B9">
              <w:rPr>
                <w:rFonts w:ascii="標楷體" w:eastAsia="標楷體" w:hAnsi="標楷體" w:cs="Gungsuh"/>
              </w:rPr>
              <w:t>競賽項目/地點</w:t>
            </w:r>
          </w:p>
        </w:tc>
        <w:tc>
          <w:tcPr>
            <w:tcW w:w="1575" w:type="dxa"/>
            <w:tcBorders>
              <w:top w:val="single" w:sz="8" w:space="0" w:color="000000"/>
              <w:left w:val="nil"/>
              <w:bottom w:val="single" w:sz="12" w:space="0" w:color="000000"/>
              <w:right w:val="single" w:sz="8" w:space="0" w:color="000000"/>
            </w:tcBorders>
            <w:tcMar>
              <w:top w:w="100" w:type="dxa"/>
              <w:left w:w="100" w:type="dxa"/>
              <w:bottom w:w="100" w:type="dxa"/>
              <w:right w:w="100" w:type="dxa"/>
            </w:tcMar>
          </w:tcPr>
          <w:p w:rsidR="0037721E" w:rsidRPr="004538B9" w:rsidRDefault="0000251B">
            <w:pPr>
              <w:spacing w:before="240" w:after="240"/>
              <w:jc w:val="center"/>
              <w:rPr>
                <w:rFonts w:ascii="標楷體" w:eastAsia="標楷體" w:hAnsi="標楷體"/>
              </w:rPr>
            </w:pPr>
            <w:r w:rsidRPr="004538B9">
              <w:rPr>
                <w:rFonts w:ascii="標楷體" w:eastAsia="標楷體" w:hAnsi="標楷體" w:cs="Gungsuh"/>
              </w:rPr>
              <w:t>班級</w:t>
            </w:r>
          </w:p>
        </w:tc>
        <w:tc>
          <w:tcPr>
            <w:tcW w:w="1830" w:type="dxa"/>
            <w:tcBorders>
              <w:top w:val="single" w:sz="8" w:space="0" w:color="000000"/>
              <w:left w:val="nil"/>
              <w:bottom w:val="single" w:sz="12" w:space="0" w:color="000000"/>
              <w:right w:val="single" w:sz="8" w:space="0" w:color="000000"/>
            </w:tcBorders>
            <w:tcMar>
              <w:top w:w="100" w:type="dxa"/>
              <w:left w:w="100" w:type="dxa"/>
              <w:bottom w:w="100" w:type="dxa"/>
              <w:right w:w="100" w:type="dxa"/>
            </w:tcMar>
          </w:tcPr>
          <w:p w:rsidR="0037721E" w:rsidRPr="004538B9" w:rsidRDefault="0000251B">
            <w:pPr>
              <w:spacing w:before="240" w:after="240"/>
              <w:jc w:val="center"/>
              <w:rPr>
                <w:rFonts w:ascii="標楷體" w:eastAsia="標楷體" w:hAnsi="標楷體"/>
              </w:rPr>
            </w:pPr>
            <w:r w:rsidRPr="004538B9">
              <w:rPr>
                <w:rFonts w:ascii="標楷體" w:eastAsia="標楷體" w:hAnsi="標楷體" w:cs="Gungsuh"/>
              </w:rPr>
              <w:t>姓名</w:t>
            </w:r>
          </w:p>
        </w:tc>
        <w:tc>
          <w:tcPr>
            <w:tcW w:w="1665" w:type="dxa"/>
            <w:tcBorders>
              <w:top w:val="single" w:sz="8" w:space="0" w:color="000000"/>
              <w:left w:val="nil"/>
              <w:bottom w:val="single" w:sz="12" w:space="0" w:color="000000"/>
              <w:right w:val="single" w:sz="8" w:space="0" w:color="000000"/>
            </w:tcBorders>
            <w:tcMar>
              <w:top w:w="100" w:type="dxa"/>
              <w:left w:w="100" w:type="dxa"/>
              <w:bottom w:w="100" w:type="dxa"/>
              <w:right w:w="100" w:type="dxa"/>
            </w:tcMar>
          </w:tcPr>
          <w:p w:rsidR="0037721E" w:rsidRPr="004538B9" w:rsidRDefault="0000251B">
            <w:pPr>
              <w:spacing w:before="240" w:after="240"/>
              <w:jc w:val="center"/>
              <w:rPr>
                <w:rFonts w:ascii="標楷體" w:eastAsia="標楷體" w:hAnsi="標楷體"/>
              </w:rPr>
            </w:pPr>
            <w:r w:rsidRPr="004538B9">
              <w:rPr>
                <w:rFonts w:ascii="標楷體" w:eastAsia="標楷體" w:hAnsi="標楷體" w:cs="Gungsuh"/>
              </w:rPr>
              <w:t>指導老師</w:t>
            </w:r>
          </w:p>
        </w:tc>
        <w:tc>
          <w:tcPr>
            <w:tcW w:w="3450" w:type="dxa"/>
            <w:tcBorders>
              <w:top w:val="single" w:sz="8" w:space="0" w:color="000000"/>
              <w:left w:val="nil"/>
              <w:bottom w:val="single" w:sz="12" w:space="0" w:color="000000"/>
              <w:right w:val="single" w:sz="8" w:space="0" w:color="000000"/>
            </w:tcBorders>
            <w:tcMar>
              <w:top w:w="100" w:type="dxa"/>
              <w:left w:w="100" w:type="dxa"/>
              <w:bottom w:w="100" w:type="dxa"/>
              <w:right w:w="100" w:type="dxa"/>
            </w:tcMar>
          </w:tcPr>
          <w:p w:rsidR="0037721E" w:rsidRPr="004538B9" w:rsidRDefault="0000251B">
            <w:pPr>
              <w:spacing w:before="240" w:after="240"/>
              <w:jc w:val="center"/>
              <w:rPr>
                <w:rFonts w:ascii="標楷體" w:eastAsia="標楷體" w:hAnsi="標楷體"/>
              </w:rPr>
            </w:pPr>
            <w:r w:rsidRPr="004538B9">
              <w:rPr>
                <w:rFonts w:ascii="標楷體" w:eastAsia="標楷體" w:hAnsi="標楷體" w:cs="Gungsuh"/>
              </w:rPr>
              <w:t>備註</w:t>
            </w:r>
          </w:p>
        </w:tc>
      </w:tr>
      <w:tr w:rsidR="0037721E" w:rsidRPr="004538B9">
        <w:trPr>
          <w:trHeight w:val="1655"/>
        </w:trPr>
        <w:tc>
          <w:tcPr>
            <w:tcW w:w="23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7721E" w:rsidRPr="004538B9" w:rsidRDefault="0000251B">
            <w:pPr>
              <w:spacing w:before="240" w:after="240"/>
              <w:jc w:val="center"/>
              <w:rPr>
                <w:rFonts w:ascii="標楷體" w:eastAsia="標楷體" w:hAnsi="標楷體"/>
              </w:rPr>
            </w:pPr>
            <w:r w:rsidRPr="004538B9">
              <w:rPr>
                <w:rFonts w:ascii="標楷體" w:eastAsia="標楷體" w:hAnsi="標楷體" w:cs="Gungsuh"/>
              </w:rPr>
              <w:t>國語朗讀</w:t>
            </w:r>
          </w:p>
          <w:p w:rsidR="0037721E" w:rsidRPr="004538B9" w:rsidRDefault="0000251B">
            <w:pPr>
              <w:spacing w:before="240" w:after="240"/>
              <w:jc w:val="center"/>
              <w:rPr>
                <w:rFonts w:ascii="標楷體" w:eastAsia="標楷體" w:hAnsi="標楷體"/>
                <w:b/>
              </w:rPr>
            </w:pPr>
            <w:r w:rsidRPr="004538B9">
              <w:rPr>
                <w:rFonts w:ascii="標楷體" w:eastAsia="標楷體" w:hAnsi="標楷體" w:cs="Gungsuh"/>
                <w:b/>
              </w:rPr>
              <w:t>5/15(日)旗山國中</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37721E" w:rsidRPr="004538B9" w:rsidRDefault="0000251B">
            <w:pPr>
              <w:spacing w:before="240" w:after="240"/>
              <w:jc w:val="center"/>
              <w:rPr>
                <w:rFonts w:ascii="標楷體" w:eastAsia="標楷體" w:hAnsi="標楷體"/>
              </w:rPr>
            </w:pPr>
            <w:r w:rsidRPr="004538B9">
              <w:rPr>
                <w:rFonts w:ascii="標楷體" w:eastAsia="標楷體" w:hAnsi="標楷體" w:cs="Gungsuh"/>
              </w:rPr>
              <w:t>五忠</w:t>
            </w:r>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rsidR="0037721E" w:rsidRPr="004538B9" w:rsidRDefault="0000251B">
            <w:pPr>
              <w:spacing w:before="240" w:after="240"/>
              <w:jc w:val="center"/>
              <w:rPr>
                <w:rFonts w:ascii="標楷體" w:eastAsia="標楷體" w:hAnsi="標楷體"/>
              </w:rPr>
            </w:pPr>
            <w:r w:rsidRPr="004538B9">
              <w:rPr>
                <w:rFonts w:ascii="標楷體" w:eastAsia="標楷體" w:hAnsi="標楷體" w:cs="Gungsuh"/>
              </w:rPr>
              <w:t>劉芯吟</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tcPr>
          <w:p w:rsidR="0037721E" w:rsidRPr="004538B9" w:rsidRDefault="0000251B">
            <w:pPr>
              <w:spacing w:before="240" w:after="240"/>
              <w:jc w:val="center"/>
              <w:rPr>
                <w:rFonts w:ascii="標楷體" w:eastAsia="標楷體" w:hAnsi="標楷體"/>
              </w:rPr>
            </w:pPr>
            <w:r w:rsidRPr="004538B9">
              <w:rPr>
                <w:rFonts w:ascii="標楷體" w:eastAsia="標楷體" w:hAnsi="標楷體" w:cs="Gungsuh"/>
              </w:rPr>
              <w:t>鄧琼嫈</w:t>
            </w:r>
          </w:p>
        </w:tc>
        <w:tc>
          <w:tcPr>
            <w:tcW w:w="3450" w:type="dxa"/>
            <w:tcBorders>
              <w:top w:val="nil"/>
              <w:left w:val="nil"/>
              <w:bottom w:val="single" w:sz="8" w:space="0" w:color="000000"/>
              <w:right w:val="single" w:sz="8" w:space="0" w:color="000000"/>
            </w:tcBorders>
            <w:tcMar>
              <w:top w:w="100" w:type="dxa"/>
              <w:left w:w="100" w:type="dxa"/>
              <w:bottom w:w="100" w:type="dxa"/>
              <w:right w:w="100" w:type="dxa"/>
            </w:tcMar>
          </w:tcPr>
          <w:p w:rsidR="0037721E" w:rsidRPr="004538B9" w:rsidRDefault="0000251B">
            <w:pPr>
              <w:spacing w:before="240" w:after="240"/>
              <w:rPr>
                <w:rFonts w:ascii="標楷體" w:eastAsia="標楷體" w:hAnsi="標楷體"/>
              </w:rPr>
            </w:pPr>
            <w:r w:rsidRPr="004538B9">
              <w:rPr>
                <w:rFonts w:ascii="標楷體" w:eastAsia="標楷體" w:hAnsi="標楷體" w:cs="Gungsuh"/>
              </w:rPr>
              <w:t>競賽前6 分鐘現場抽題，</w:t>
            </w:r>
          </w:p>
          <w:p w:rsidR="0037721E" w:rsidRPr="004538B9" w:rsidRDefault="0000251B">
            <w:pPr>
              <w:spacing w:before="240" w:after="240"/>
              <w:rPr>
                <w:rFonts w:ascii="標楷體" w:eastAsia="標楷體" w:hAnsi="標楷體"/>
              </w:rPr>
            </w:pPr>
            <w:r w:rsidRPr="004538B9">
              <w:rPr>
                <w:rFonts w:ascii="標楷體" w:eastAsia="標楷體" w:hAnsi="標楷體" w:cs="Gungsuh"/>
              </w:rPr>
              <w:t>限3分鐘</w:t>
            </w:r>
          </w:p>
        </w:tc>
      </w:tr>
      <w:tr w:rsidR="0037721E" w:rsidRPr="004538B9">
        <w:trPr>
          <w:trHeight w:val="4070"/>
        </w:trPr>
        <w:tc>
          <w:tcPr>
            <w:tcW w:w="23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7721E" w:rsidRPr="004538B9" w:rsidRDefault="0000251B">
            <w:pPr>
              <w:spacing w:before="240" w:after="240" w:line="392" w:lineRule="auto"/>
              <w:jc w:val="center"/>
              <w:rPr>
                <w:rFonts w:ascii="標楷體" w:eastAsia="標楷體" w:hAnsi="標楷體"/>
              </w:rPr>
            </w:pPr>
            <w:r w:rsidRPr="004538B9">
              <w:rPr>
                <w:rFonts w:ascii="標楷體" w:eastAsia="標楷體" w:hAnsi="標楷體" w:cs="Gungsuh"/>
              </w:rPr>
              <w:t>客語演說</w:t>
            </w:r>
          </w:p>
          <w:p w:rsidR="0037721E" w:rsidRPr="004538B9" w:rsidRDefault="0000251B">
            <w:pPr>
              <w:spacing w:before="240" w:after="240" w:line="392" w:lineRule="auto"/>
              <w:jc w:val="center"/>
              <w:rPr>
                <w:rFonts w:ascii="標楷體" w:eastAsia="標楷體" w:hAnsi="標楷體"/>
                <w:b/>
              </w:rPr>
            </w:pPr>
            <w:r w:rsidRPr="004538B9">
              <w:rPr>
                <w:rFonts w:ascii="標楷體" w:eastAsia="標楷體" w:hAnsi="標楷體" w:cs="Gungsuh"/>
                <w:b/>
              </w:rPr>
              <w:t>5/14(六)</w:t>
            </w:r>
          </w:p>
          <w:p w:rsidR="0037721E" w:rsidRPr="004538B9" w:rsidRDefault="0000251B">
            <w:pPr>
              <w:spacing w:before="240" w:after="240" w:line="392" w:lineRule="auto"/>
              <w:jc w:val="center"/>
              <w:rPr>
                <w:rFonts w:ascii="標楷體" w:eastAsia="標楷體" w:hAnsi="標楷體"/>
                <w:b/>
              </w:rPr>
            </w:pPr>
            <w:r w:rsidRPr="004538B9">
              <w:rPr>
                <w:rFonts w:ascii="標楷體" w:eastAsia="標楷體" w:hAnsi="標楷體" w:cs="Gungsuh"/>
                <w:b/>
              </w:rPr>
              <w:t>鳳山區正義國小</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37721E" w:rsidRPr="004538B9" w:rsidRDefault="0000251B">
            <w:pPr>
              <w:spacing w:before="240" w:after="240"/>
              <w:jc w:val="center"/>
              <w:rPr>
                <w:rFonts w:ascii="標楷體" w:eastAsia="標楷體" w:hAnsi="標楷體"/>
              </w:rPr>
            </w:pPr>
            <w:r w:rsidRPr="004538B9">
              <w:rPr>
                <w:rFonts w:ascii="標楷體" w:eastAsia="標楷體" w:hAnsi="標楷體" w:cs="Gungsuh"/>
              </w:rPr>
              <w:t>五忠</w:t>
            </w:r>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rsidR="0037721E" w:rsidRPr="004538B9" w:rsidRDefault="0000251B">
            <w:pPr>
              <w:spacing w:before="240" w:after="240"/>
              <w:jc w:val="center"/>
              <w:rPr>
                <w:rFonts w:ascii="標楷體" w:eastAsia="標楷體" w:hAnsi="標楷體"/>
              </w:rPr>
            </w:pPr>
            <w:r w:rsidRPr="004538B9">
              <w:rPr>
                <w:rFonts w:ascii="標楷體" w:eastAsia="標楷體" w:hAnsi="標楷體" w:cs="Gungsuh"/>
              </w:rPr>
              <w:t>林昱帆</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tcPr>
          <w:p w:rsidR="0037721E" w:rsidRPr="004538B9" w:rsidRDefault="0000251B">
            <w:pPr>
              <w:spacing w:before="240" w:after="240"/>
              <w:jc w:val="center"/>
              <w:rPr>
                <w:rFonts w:ascii="標楷體" w:eastAsia="標楷體" w:hAnsi="標楷體"/>
              </w:rPr>
            </w:pPr>
            <w:r w:rsidRPr="004538B9">
              <w:rPr>
                <w:rFonts w:ascii="標楷體" w:eastAsia="標楷體" w:hAnsi="標楷體" w:cs="Gungsuh"/>
              </w:rPr>
              <w:t>黃慧鈞</w:t>
            </w:r>
          </w:p>
        </w:tc>
        <w:tc>
          <w:tcPr>
            <w:tcW w:w="3450" w:type="dxa"/>
            <w:tcBorders>
              <w:top w:val="nil"/>
              <w:left w:val="nil"/>
              <w:bottom w:val="single" w:sz="8" w:space="0" w:color="000000"/>
              <w:right w:val="single" w:sz="8" w:space="0" w:color="000000"/>
            </w:tcBorders>
            <w:tcMar>
              <w:top w:w="100" w:type="dxa"/>
              <w:left w:w="100" w:type="dxa"/>
              <w:bottom w:w="100" w:type="dxa"/>
              <w:right w:w="100" w:type="dxa"/>
            </w:tcMar>
          </w:tcPr>
          <w:p w:rsidR="0037721E" w:rsidRPr="004538B9" w:rsidRDefault="0000251B">
            <w:pPr>
              <w:spacing w:before="240" w:after="240"/>
              <w:rPr>
                <w:rFonts w:ascii="標楷體" w:eastAsia="標楷體" w:hAnsi="標楷體"/>
              </w:rPr>
            </w:pPr>
            <w:r w:rsidRPr="004538B9">
              <w:rPr>
                <w:rFonts w:ascii="標楷體" w:eastAsia="標楷體" w:hAnsi="標楷體" w:cs="Gungsuh"/>
              </w:rPr>
              <w:t>情境式演說</w:t>
            </w:r>
          </w:p>
          <w:p w:rsidR="0037721E" w:rsidRPr="004538B9" w:rsidRDefault="0000251B">
            <w:pPr>
              <w:spacing w:before="240" w:after="240"/>
              <w:rPr>
                <w:rFonts w:ascii="標楷體" w:eastAsia="標楷體" w:hAnsi="標楷體"/>
              </w:rPr>
            </w:pPr>
            <w:r w:rsidRPr="004538B9">
              <w:rPr>
                <w:rFonts w:ascii="標楷體" w:eastAsia="標楷體" w:hAnsi="標楷體" w:cs="Gungsuh"/>
              </w:rPr>
              <w:t>前30分鐘現場抽題。</w:t>
            </w:r>
          </w:p>
          <w:p w:rsidR="0037721E" w:rsidRPr="004538B9" w:rsidRDefault="0000251B">
            <w:pPr>
              <w:spacing w:before="240" w:after="240"/>
              <w:rPr>
                <w:rFonts w:ascii="標楷體" w:eastAsia="標楷體" w:hAnsi="標楷體"/>
              </w:rPr>
            </w:pPr>
            <w:r w:rsidRPr="004538B9">
              <w:rPr>
                <w:rFonts w:ascii="標楷體" w:eastAsia="標楷體" w:hAnsi="標楷體" w:cs="Gungsuh"/>
              </w:rPr>
              <w:t>1.就圖片表述：</w:t>
            </w:r>
          </w:p>
          <w:p w:rsidR="0037721E" w:rsidRPr="004538B9" w:rsidRDefault="0000251B">
            <w:pPr>
              <w:spacing w:before="240" w:after="240"/>
              <w:rPr>
                <w:rFonts w:ascii="標楷體" w:eastAsia="標楷體" w:hAnsi="標楷體"/>
              </w:rPr>
            </w:pPr>
            <w:r w:rsidRPr="004538B9">
              <w:rPr>
                <w:rFonts w:ascii="標楷體" w:eastAsia="標楷體" w:hAnsi="標楷體" w:cs="Gungsuh"/>
              </w:rPr>
              <w:t>每人限2~3分鐘。</w:t>
            </w:r>
          </w:p>
          <w:p w:rsidR="0037721E" w:rsidRPr="004538B9" w:rsidRDefault="0000251B">
            <w:pPr>
              <w:spacing w:before="240" w:after="240"/>
              <w:rPr>
                <w:rFonts w:ascii="標楷體" w:eastAsia="標楷體" w:hAnsi="標楷體"/>
              </w:rPr>
            </w:pPr>
            <w:r w:rsidRPr="004538B9">
              <w:rPr>
                <w:rFonts w:ascii="標楷體" w:eastAsia="標楷體" w:hAnsi="標楷體" w:cs="Gungsuh"/>
              </w:rPr>
              <w:t>2提問：每人限2分鐘。</w:t>
            </w:r>
          </w:p>
        </w:tc>
      </w:tr>
      <w:tr w:rsidR="0037721E" w:rsidRPr="004538B9">
        <w:trPr>
          <w:trHeight w:val="4175"/>
        </w:trPr>
        <w:tc>
          <w:tcPr>
            <w:tcW w:w="23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7721E" w:rsidRPr="004538B9" w:rsidRDefault="0000251B">
            <w:pPr>
              <w:spacing w:before="240" w:after="240" w:line="392" w:lineRule="auto"/>
              <w:jc w:val="center"/>
              <w:rPr>
                <w:rFonts w:ascii="標楷體" w:eastAsia="標楷體" w:hAnsi="標楷體"/>
              </w:rPr>
            </w:pPr>
            <w:r w:rsidRPr="004538B9">
              <w:rPr>
                <w:rFonts w:ascii="標楷體" w:eastAsia="標楷體" w:hAnsi="標楷體" w:cs="Gungsuh"/>
              </w:rPr>
              <w:t>客語朗讀</w:t>
            </w:r>
          </w:p>
          <w:p w:rsidR="0037721E" w:rsidRPr="004538B9" w:rsidRDefault="0000251B">
            <w:pPr>
              <w:spacing w:before="240" w:after="240" w:line="392" w:lineRule="auto"/>
              <w:jc w:val="both"/>
              <w:rPr>
                <w:rFonts w:ascii="標楷體" w:eastAsia="標楷體" w:hAnsi="標楷體"/>
              </w:rPr>
            </w:pPr>
            <w:r w:rsidRPr="004538B9">
              <w:rPr>
                <w:rFonts w:ascii="標楷體" w:eastAsia="標楷體" w:hAnsi="標楷體" w:cs="Gungsuh"/>
              </w:rPr>
              <w:t>2.鬧熱个落雨天</w:t>
            </w:r>
          </w:p>
          <w:p w:rsidR="0037721E" w:rsidRPr="004538B9" w:rsidRDefault="0000251B">
            <w:pPr>
              <w:spacing w:before="240" w:after="240" w:line="392" w:lineRule="auto"/>
              <w:jc w:val="both"/>
              <w:rPr>
                <w:rFonts w:ascii="標楷體" w:eastAsia="標楷體" w:hAnsi="標楷體"/>
              </w:rPr>
            </w:pPr>
            <w:r w:rsidRPr="004538B9">
              <w:rPr>
                <w:rFonts w:ascii="標楷體" w:eastAsia="標楷體" w:hAnsi="標楷體" w:cs="Gungsuh"/>
              </w:rPr>
              <w:t>3.阿姆个鹹粥</w:t>
            </w:r>
          </w:p>
          <w:p w:rsidR="0037721E" w:rsidRPr="004538B9" w:rsidRDefault="0000251B">
            <w:pPr>
              <w:spacing w:before="240" w:after="240" w:line="392" w:lineRule="auto"/>
              <w:jc w:val="both"/>
              <w:rPr>
                <w:rFonts w:ascii="標楷體" w:eastAsia="標楷體" w:hAnsi="標楷體"/>
              </w:rPr>
            </w:pPr>
            <w:r w:rsidRPr="004538B9">
              <w:rPr>
                <w:rFonts w:ascii="標楷體" w:eastAsia="標楷體" w:hAnsi="標楷體" w:cs="Gungsuh"/>
              </w:rPr>
              <w:t>5.蘋果</w:t>
            </w:r>
          </w:p>
          <w:p w:rsidR="0037721E" w:rsidRPr="004538B9" w:rsidRDefault="0000251B">
            <w:pPr>
              <w:spacing w:before="240" w:after="240" w:line="392" w:lineRule="auto"/>
              <w:rPr>
                <w:rFonts w:ascii="標楷體" w:eastAsia="標楷體" w:hAnsi="標楷體"/>
              </w:rPr>
            </w:pPr>
            <w:r w:rsidRPr="004538B9">
              <w:rPr>
                <w:rFonts w:ascii="標楷體" w:eastAsia="標楷體" w:hAnsi="標楷體" w:cs="Gungsuh"/>
              </w:rPr>
              <w:t>6.賣菜</w:t>
            </w:r>
          </w:p>
          <w:p w:rsidR="0037721E" w:rsidRPr="004538B9" w:rsidRDefault="0000251B">
            <w:pPr>
              <w:spacing w:before="240" w:after="240" w:line="392" w:lineRule="auto"/>
              <w:jc w:val="center"/>
              <w:rPr>
                <w:rFonts w:ascii="標楷體" w:eastAsia="標楷體" w:hAnsi="標楷體"/>
                <w:b/>
              </w:rPr>
            </w:pPr>
            <w:r w:rsidRPr="004538B9">
              <w:rPr>
                <w:rFonts w:ascii="標楷體" w:eastAsia="標楷體" w:hAnsi="標楷體" w:cs="Gungsuh"/>
                <w:b/>
              </w:rPr>
              <w:t>5/14(六)</w:t>
            </w:r>
          </w:p>
          <w:p w:rsidR="0037721E" w:rsidRPr="004538B9" w:rsidRDefault="0000251B">
            <w:pPr>
              <w:spacing w:before="240" w:after="240" w:line="392" w:lineRule="auto"/>
              <w:jc w:val="center"/>
              <w:rPr>
                <w:rFonts w:ascii="標楷體" w:eastAsia="標楷體" w:hAnsi="標楷體"/>
                <w:b/>
              </w:rPr>
            </w:pPr>
            <w:r w:rsidRPr="004538B9">
              <w:rPr>
                <w:rFonts w:ascii="標楷體" w:eastAsia="標楷體" w:hAnsi="標楷體" w:cs="Gungsuh"/>
                <w:b/>
              </w:rPr>
              <w:t>鳳山區正義國小</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37721E" w:rsidRPr="004538B9" w:rsidRDefault="0000251B">
            <w:pPr>
              <w:spacing w:before="240" w:after="240"/>
              <w:jc w:val="center"/>
              <w:rPr>
                <w:rFonts w:ascii="標楷體" w:eastAsia="標楷體" w:hAnsi="標楷體"/>
              </w:rPr>
            </w:pPr>
            <w:r w:rsidRPr="004538B9">
              <w:rPr>
                <w:rFonts w:ascii="標楷體" w:eastAsia="標楷體" w:hAnsi="標楷體" w:cs="Gungsuh"/>
              </w:rPr>
              <w:t>四忠</w:t>
            </w:r>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rsidR="0037721E" w:rsidRPr="004538B9" w:rsidRDefault="0000251B">
            <w:pPr>
              <w:spacing w:before="240" w:after="240"/>
              <w:jc w:val="center"/>
              <w:rPr>
                <w:rFonts w:ascii="標楷體" w:eastAsia="標楷體" w:hAnsi="標楷體"/>
              </w:rPr>
            </w:pPr>
            <w:r w:rsidRPr="004538B9">
              <w:rPr>
                <w:rFonts w:ascii="標楷體" w:eastAsia="標楷體" w:hAnsi="標楷體" w:cs="Gungsuh"/>
              </w:rPr>
              <w:t>林偲芸</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tcPr>
          <w:p w:rsidR="0037721E" w:rsidRPr="004538B9" w:rsidRDefault="0000251B">
            <w:pPr>
              <w:spacing w:before="240" w:after="240"/>
              <w:jc w:val="center"/>
              <w:rPr>
                <w:rFonts w:ascii="標楷體" w:eastAsia="標楷體" w:hAnsi="標楷體"/>
              </w:rPr>
            </w:pPr>
            <w:r w:rsidRPr="004538B9">
              <w:rPr>
                <w:rFonts w:ascii="標楷體" w:eastAsia="標楷體" w:hAnsi="標楷體" w:cs="Gungsuh"/>
              </w:rPr>
              <w:t>鍾孟年</w:t>
            </w:r>
          </w:p>
        </w:tc>
        <w:tc>
          <w:tcPr>
            <w:tcW w:w="3450" w:type="dxa"/>
            <w:tcBorders>
              <w:top w:val="nil"/>
              <w:left w:val="nil"/>
              <w:bottom w:val="single" w:sz="8" w:space="0" w:color="000000"/>
              <w:right w:val="single" w:sz="8" w:space="0" w:color="000000"/>
            </w:tcBorders>
            <w:tcMar>
              <w:top w:w="100" w:type="dxa"/>
              <w:left w:w="100" w:type="dxa"/>
              <w:bottom w:w="100" w:type="dxa"/>
              <w:right w:w="100" w:type="dxa"/>
            </w:tcMar>
          </w:tcPr>
          <w:p w:rsidR="0037721E" w:rsidRPr="004538B9" w:rsidRDefault="0000251B">
            <w:pPr>
              <w:spacing w:before="240" w:after="240"/>
              <w:rPr>
                <w:rFonts w:ascii="標楷體" w:eastAsia="標楷體" w:hAnsi="標楷體"/>
              </w:rPr>
            </w:pPr>
            <w:r w:rsidRPr="004538B9">
              <w:rPr>
                <w:rFonts w:ascii="標楷體" w:eastAsia="標楷體" w:hAnsi="標楷體" w:cs="Gungsuh"/>
              </w:rPr>
              <w:t xml:space="preserve">競賽前6分鐘現場抽題 (4 抽 1) </w:t>
            </w:r>
          </w:p>
          <w:p w:rsidR="0037721E" w:rsidRPr="004538B9" w:rsidRDefault="0000251B">
            <w:pPr>
              <w:spacing w:before="240" w:after="240"/>
              <w:rPr>
                <w:rFonts w:ascii="標楷體" w:eastAsia="標楷體" w:hAnsi="標楷體"/>
              </w:rPr>
            </w:pPr>
            <w:r w:rsidRPr="004538B9">
              <w:rPr>
                <w:rFonts w:ascii="標楷體" w:eastAsia="標楷體" w:hAnsi="標楷體" w:cs="Gungsuh"/>
              </w:rPr>
              <w:t>限3分鐘</w:t>
            </w:r>
          </w:p>
        </w:tc>
      </w:tr>
    </w:tbl>
    <w:p w:rsidR="0037721E" w:rsidRPr="004538B9" w:rsidRDefault="0037721E">
      <w:pPr>
        <w:spacing w:before="240" w:after="240"/>
        <w:ind w:right="600"/>
        <w:rPr>
          <w:rFonts w:ascii="標楷體" w:eastAsia="標楷體" w:hAnsi="標楷體"/>
        </w:rPr>
      </w:pPr>
    </w:p>
    <w:p w:rsidR="0037721E" w:rsidRPr="004538B9" w:rsidRDefault="0037721E">
      <w:pPr>
        <w:spacing w:before="240" w:after="240"/>
        <w:ind w:right="600"/>
        <w:rPr>
          <w:rFonts w:ascii="標楷體" w:eastAsia="標楷體" w:hAnsi="標楷體"/>
        </w:rPr>
      </w:pPr>
    </w:p>
    <w:p w:rsidR="0037721E" w:rsidRPr="004538B9" w:rsidRDefault="0037721E">
      <w:pPr>
        <w:spacing w:before="240" w:after="240"/>
        <w:ind w:right="600"/>
        <w:rPr>
          <w:rFonts w:ascii="標楷體" w:eastAsia="標楷體" w:hAnsi="標楷體"/>
        </w:rPr>
      </w:pPr>
    </w:p>
    <w:p w:rsidR="0037721E" w:rsidRPr="004538B9" w:rsidRDefault="0037721E">
      <w:pPr>
        <w:spacing w:before="240" w:after="240"/>
        <w:ind w:right="600"/>
        <w:rPr>
          <w:rFonts w:ascii="標楷體" w:eastAsia="標楷體" w:hAnsi="標楷體"/>
        </w:rPr>
      </w:pPr>
    </w:p>
    <w:p w:rsidR="0037721E" w:rsidRPr="004538B9" w:rsidRDefault="0037721E">
      <w:pPr>
        <w:spacing w:before="240" w:after="240"/>
        <w:ind w:right="600"/>
        <w:rPr>
          <w:rFonts w:ascii="標楷體" w:eastAsia="標楷體" w:hAnsi="標楷體"/>
        </w:rPr>
      </w:pPr>
    </w:p>
    <w:p w:rsidR="0037721E" w:rsidRPr="004538B9" w:rsidRDefault="0037721E">
      <w:pPr>
        <w:spacing w:before="240" w:after="240"/>
        <w:ind w:right="600"/>
        <w:rPr>
          <w:rFonts w:ascii="標楷體" w:eastAsia="標楷體" w:hAnsi="標楷體"/>
        </w:rPr>
      </w:pPr>
    </w:p>
    <w:p w:rsidR="0037721E" w:rsidRPr="004538B9" w:rsidRDefault="0037721E">
      <w:pPr>
        <w:spacing w:before="240" w:after="240"/>
        <w:ind w:right="600"/>
        <w:rPr>
          <w:rFonts w:ascii="標楷體" w:eastAsia="標楷體" w:hAnsi="標楷體"/>
        </w:rPr>
      </w:pPr>
    </w:p>
    <w:p w:rsidR="0037721E" w:rsidRPr="004538B9" w:rsidRDefault="0037721E">
      <w:pPr>
        <w:spacing w:before="240" w:after="240"/>
        <w:ind w:right="600"/>
        <w:rPr>
          <w:rFonts w:ascii="標楷體" w:eastAsia="標楷體" w:hAnsi="標楷體"/>
        </w:rPr>
      </w:pPr>
    </w:p>
    <w:p w:rsidR="0037721E" w:rsidRDefault="0037721E">
      <w:pPr>
        <w:spacing w:before="240" w:after="240"/>
        <w:ind w:right="600"/>
        <w:rPr>
          <w:sz w:val="34"/>
          <w:szCs w:val="34"/>
        </w:rPr>
      </w:pPr>
    </w:p>
    <w:p w:rsidR="0037721E" w:rsidRDefault="0037721E">
      <w:pPr>
        <w:spacing w:before="240" w:after="240"/>
        <w:ind w:right="600"/>
        <w:rPr>
          <w:sz w:val="34"/>
          <w:szCs w:val="34"/>
        </w:rPr>
      </w:pPr>
    </w:p>
    <w:p w:rsidR="0037721E" w:rsidRDefault="0037721E">
      <w:pPr>
        <w:spacing w:before="240" w:after="240"/>
        <w:ind w:right="600"/>
        <w:rPr>
          <w:sz w:val="34"/>
          <w:szCs w:val="34"/>
        </w:rPr>
      </w:pPr>
    </w:p>
    <w:p w:rsidR="0037721E" w:rsidRDefault="0037721E">
      <w:pPr>
        <w:spacing w:before="240" w:after="240"/>
        <w:ind w:right="600"/>
        <w:rPr>
          <w:sz w:val="34"/>
          <w:szCs w:val="34"/>
        </w:rPr>
      </w:pPr>
    </w:p>
    <w:p w:rsidR="0037721E" w:rsidRDefault="0037721E">
      <w:pPr>
        <w:spacing w:before="240" w:after="240"/>
        <w:ind w:right="600"/>
        <w:rPr>
          <w:sz w:val="34"/>
          <w:szCs w:val="34"/>
        </w:rPr>
      </w:pPr>
    </w:p>
    <w:p w:rsidR="0037721E" w:rsidRDefault="0037721E">
      <w:pPr>
        <w:spacing w:before="240" w:after="240"/>
        <w:rPr>
          <w:sz w:val="28"/>
          <w:szCs w:val="28"/>
        </w:rPr>
      </w:pPr>
    </w:p>
    <w:p w:rsidR="0037721E" w:rsidRDefault="0000251B">
      <w:pPr>
        <w:spacing w:before="240" w:after="240"/>
        <w:rPr>
          <w:sz w:val="28"/>
          <w:szCs w:val="28"/>
        </w:rPr>
      </w:pPr>
      <w:r>
        <w:rPr>
          <w:rFonts w:ascii="Gungsuh" w:eastAsia="Gungsuh" w:hAnsi="Gungsuh" w:cs="Gungsuh"/>
          <w:sz w:val="28"/>
          <w:szCs w:val="28"/>
        </w:rPr>
        <w:t>高雄市美濃區福安國民小學110學年度第二學期第1次學生午餐工作會議</w:t>
      </w:r>
    </w:p>
    <w:p w:rsidR="0037721E" w:rsidRDefault="0000251B">
      <w:pPr>
        <w:spacing w:before="240" w:after="240"/>
        <w:rPr>
          <w:sz w:val="28"/>
          <w:szCs w:val="28"/>
        </w:rPr>
      </w:pPr>
      <w:r>
        <w:rPr>
          <w:rFonts w:ascii="Gungsuh" w:eastAsia="Gungsuh" w:hAnsi="Gungsuh" w:cs="Gungsuh"/>
          <w:sz w:val="28"/>
          <w:szCs w:val="28"/>
        </w:rPr>
        <w:t>一、日期：</w:t>
      </w:r>
      <w:r>
        <w:rPr>
          <w:sz w:val="28"/>
          <w:szCs w:val="28"/>
          <w:u w:val="single"/>
        </w:rPr>
        <w:t xml:space="preserve">  111  </w:t>
      </w:r>
      <w:r>
        <w:rPr>
          <w:rFonts w:ascii="Gungsuh" w:eastAsia="Gungsuh" w:hAnsi="Gungsuh" w:cs="Gungsuh"/>
          <w:sz w:val="28"/>
          <w:szCs w:val="28"/>
        </w:rPr>
        <w:t>年</w:t>
      </w:r>
      <w:r>
        <w:rPr>
          <w:sz w:val="28"/>
          <w:szCs w:val="28"/>
          <w:u w:val="single"/>
        </w:rPr>
        <w:t xml:space="preserve">  2  </w:t>
      </w:r>
      <w:r>
        <w:rPr>
          <w:rFonts w:ascii="Gungsuh" w:eastAsia="Gungsuh" w:hAnsi="Gungsuh" w:cs="Gungsuh"/>
          <w:sz w:val="28"/>
          <w:szCs w:val="28"/>
        </w:rPr>
        <w:t>月</w:t>
      </w:r>
      <w:r>
        <w:rPr>
          <w:sz w:val="28"/>
          <w:szCs w:val="28"/>
          <w:u w:val="single"/>
        </w:rPr>
        <w:t xml:space="preserve">  15  </w:t>
      </w:r>
      <w:r>
        <w:rPr>
          <w:rFonts w:ascii="Gungsuh" w:eastAsia="Gungsuh" w:hAnsi="Gungsuh" w:cs="Gungsuh"/>
          <w:sz w:val="28"/>
          <w:szCs w:val="28"/>
        </w:rPr>
        <w:t>日</w:t>
      </w:r>
      <w:r>
        <w:rPr>
          <w:sz w:val="28"/>
          <w:szCs w:val="28"/>
          <w:u w:val="single"/>
        </w:rPr>
        <w:t xml:space="preserve">  8  </w:t>
      </w:r>
      <w:r>
        <w:rPr>
          <w:rFonts w:ascii="Gungsuh" w:eastAsia="Gungsuh" w:hAnsi="Gungsuh" w:cs="Gungsuh"/>
          <w:sz w:val="28"/>
          <w:szCs w:val="28"/>
        </w:rPr>
        <w:t>時</w:t>
      </w:r>
      <w:r>
        <w:rPr>
          <w:sz w:val="28"/>
          <w:szCs w:val="28"/>
          <w:u w:val="single"/>
        </w:rPr>
        <w:t xml:space="preserve">  00  </w:t>
      </w:r>
      <w:r>
        <w:rPr>
          <w:rFonts w:ascii="Gungsuh" w:eastAsia="Gungsuh" w:hAnsi="Gungsuh" w:cs="Gungsuh"/>
          <w:sz w:val="28"/>
          <w:szCs w:val="28"/>
        </w:rPr>
        <w:t>分</w:t>
      </w:r>
    </w:p>
    <w:p w:rsidR="0037721E" w:rsidRDefault="0000251B">
      <w:pPr>
        <w:spacing w:before="240" w:after="240"/>
        <w:rPr>
          <w:sz w:val="28"/>
          <w:szCs w:val="28"/>
        </w:rPr>
      </w:pPr>
      <w:r>
        <w:rPr>
          <w:rFonts w:ascii="Gungsuh" w:eastAsia="Gungsuh" w:hAnsi="Gungsuh" w:cs="Gungsuh"/>
          <w:sz w:val="28"/>
          <w:szCs w:val="28"/>
        </w:rPr>
        <w:t>二、地點：</w:t>
      </w:r>
      <w:r>
        <w:rPr>
          <w:rFonts w:ascii="Gungsuh" w:eastAsia="Gungsuh" w:hAnsi="Gungsuh" w:cs="Gungsuh"/>
          <w:sz w:val="28"/>
          <w:szCs w:val="28"/>
          <w:u w:val="single"/>
        </w:rPr>
        <w:t xml:space="preserve">   福安國小校長室     </w:t>
      </w:r>
      <w:r>
        <w:rPr>
          <w:rFonts w:ascii="Gungsuh" w:eastAsia="Gungsuh" w:hAnsi="Gungsuh" w:cs="Gungsuh"/>
          <w:sz w:val="28"/>
          <w:szCs w:val="28"/>
          <w:u w:val="single"/>
        </w:rPr>
        <w:tab/>
      </w:r>
      <w:r>
        <w:rPr>
          <w:sz w:val="28"/>
          <w:szCs w:val="28"/>
        </w:rPr>
        <w:t xml:space="preserve">              </w:t>
      </w:r>
    </w:p>
    <w:p w:rsidR="0037721E" w:rsidRDefault="0000251B">
      <w:pPr>
        <w:spacing w:before="240" w:after="240"/>
        <w:rPr>
          <w:sz w:val="28"/>
          <w:szCs w:val="28"/>
        </w:rPr>
      </w:pPr>
      <w:r>
        <w:rPr>
          <w:rFonts w:ascii="Gungsuh" w:eastAsia="Gungsuh" w:hAnsi="Gungsuh" w:cs="Gungsuh"/>
          <w:sz w:val="28"/>
          <w:szCs w:val="28"/>
        </w:rPr>
        <w:t xml:space="preserve">三、主席： 莊宗霖  校長         </w:t>
      </w:r>
      <w:r>
        <w:rPr>
          <w:rFonts w:ascii="Gungsuh" w:eastAsia="Gungsuh" w:hAnsi="Gungsuh" w:cs="Gungsuh"/>
          <w:sz w:val="28"/>
          <w:szCs w:val="28"/>
        </w:rPr>
        <w:tab/>
        <w:t>紀錄：陳素惠</w:t>
      </w:r>
    </w:p>
    <w:p w:rsidR="0037721E" w:rsidRDefault="0000251B">
      <w:pPr>
        <w:spacing w:before="240" w:after="240"/>
        <w:rPr>
          <w:sz w:val="28"/>
          <w:szCs w:val="28"/>
        </w:rPr>
      </w:pPr>
      <w:r>
        <w:rPr>
          <w:rFonts w:ascii="Gungsuh" w:eastAsia="Gungsuh" w:hAnsi="Gungsuh" w:cs="Gungsuh"/>
          <w:sz w:val="28"/>
          <w:szCs w:val="28"/>
        </w:rPr>
        <w:t>四、出席人員簽到：</w:t>
      </w:r>
    </w:p>
    <w:p w:rsidR="0037721E" w:rsidRDefault="0000251B">
      <w:pPr>
        <w:spacing w:before="240" w:after="240"/>
        <w:rPr>
          <w:sz w:val="28"/>
          <w:szCs w:val="28"/>
        </w:rPr>
      </w:pPr>
      <w:r>
        <w:rPr>
          <w:rFonts w:ascii="Gungsuh" w:eastAsia="Gungsuh" w:hAnsi="Gungsuh" w:cs="Gungsuh"/>
          <w:sz w:val="28"/>
          <w:szCs w:val="28"/>
        </w:rPr>
        <w:t xml:space="preserve">    校長：             </w:t>
      </w:r>
      <w:r>
        <w:rPr>
          <w:rFonts w:ascii="Gungsuh" w:eastAsia="Gungsuh" w:hAnsi="Gungsuh" w:cs="Gungsuh"/>
          <w:sz w:val="28"/>
          <w:szCs w:val="28"/>
        </w:rPr>
        <w:tab/>
        <w:t xml:space="preserve">學務主任：           </w:t>
      </w:r>
      <w:r>
        <w:rPr>
          <w:rFonts w:ascii="Gungsuh" w:eastAsia="Gungsuh" w:hAnsi="Gungsuh" w:cs="Gungsuh"/>
          <w:sz w:val="28"/>
          <w:szCs w:val="28"/>
        </w:rPr>
        <w:tab/>
        <w:t xml:space="preserve">教務主任：總務主任：         </w:t>
      </w:r>
      <w:r>
        <w:rPr>
          <w:rFonts w:ascii="Gungsuh" w:eastAsia="Gungsuh" w:hAnsi="Gungsuh" w:cs="Gungsuh"/>
          <w:sz w:val="28"/>
          <w:szCs w:val="28"/>
        </w:rPr>
        <w:tab/>
        <w:t xml:space="preserve">學務組長：           </w:t>
      </w:r>
    </w:p>
    <w:p w:rsidR="0037721E" w:rsidRDefault="0000251B">
      <w:pPr>
        <w:spacing w:before="240" w:after="240"/>
        <w:rPr>
          <w:sz w:val="28"/>
          <w:szCs w:val="28"/>
        </w:rPr>
      </w:pPr>
      <w:r>
        <w:rPr>
          <w:rFonts w:ascii="Gungsuh" w:eastAsia="Gungsuh" w:hAnsi="Gungsuh" w:cs="Gungsuh"/>
          <w:sz w:val="28"/>
          <w:szCs w:val="28"/>
        </w:rPr>
        <w:t xml:space="preserve">    教務組長：       事務組長：         </w:t>
      </w:r>
      <w:r>
        <w:rPr>
          <w:rFonts w:ascii="Gungsuh" w:eastAsia="Gungsuh" w:hAnsi="Gungsuh" w:cs="Gungsuh"/>
          <w:sz w:val="28"/>
          <w:szCs w:val="28"/>
        </w:rPr>
        <w:tab/>
        <w:t xml:space="preserve">          午餐執秘：           </w:t>
      </w:r>
      <w:r>
        <w:rPr>
          <w:rFonts w:ascii="Gungsuh" w:eastAsia="Gungsuh" w:hAnsi="Gungsuh" w:cs="Gungsuh"/>
          <w:sz w:val="28"/>
          <w:szCs w:val="28"/>
        </w:rPr>
        <w:tab/>
        <w:t xml:space="preserve">    出納：</w:t>
      </w:r>
    </w:p>
    <w:p w:rsidR="0037721E" w:rsidRDefault="0000251B">
      <w:pPr>
        <w:spacing w:before="240" w:after="240"/>
        <w:rPr>
          <w:sz w:val="28"/>
          <w:szCs w:val="28"/>
        </w:rPr>
      </w:pPr>
      <w:r>
        <w:rPr>
          <w:rFonts w:ascii="Gungsuh" w:eastAsia="Gungsuh" w:hAnsi="Gungsuh" w:cs="Gungsuh"/>
          <w:sz w:val="28"/>
          <w:szCs w:val="28"/>
        </w:rPr>
        <w:t xml:space="preserve">    六忠導師：         </w:t>
      </w:r>
      <w:r>
        <w:rPr>
          <w:rFonts w:ascii="Gungsuh" w:eastAsia="Gungsuh" w:hAnsi="Gungsuh" w:cs="Gungsuh"/>
          <w:sz w:val="28"/>
          <w:szCs w:val="28"/>
        </w:rPr>
        <w:tab/>
        <w:t xml:space="preserve">幼兒園導師：         </w:t>
      </w:r>
      <w:r>
        <w:rPr>
          <w:rFonts w:ascii="Gungsuh" w:eastAsia="Gungsuh" w:hAnsi="Gungsuh" w:cs="Gungsuh"/>
          <w:sz w:val="28"/>
          <w:szCs w:val="28"/>
        </w:rPr>
        <w:tab/>
        <w:t>家長會長：           家長會副會長：</w:t>
      </w:r>
    </w:p>
    <w:p w:rsidR="0037721E" w:rsidRDefault="0000251B">
      <w:pPr>
        <w:spacing w:before="240" w:after="240"/>
        <w:rPr>
          <w:sz w:val="28"/>
          <w:szCs w:val="28"/>
          <w:u w:val="single"/>
        </w:rPr>
      </w:pPr>
      <w:r>
        <w:rPr>
          <w:rFonts w:ascii="Gungsuh" w:eastAsia="Gungsuh" w:hAnsi="Gungsuh" w:cs="Gungsuh"/>
          <w:sz w:val="28"/>
          <w:szCs w:val="28"/>
        </w:rPr>
        <w:t>五、列席人員簽到：</w:t>
      </w:r>
      <w:r>
        <w:rPr>
          <w:sz w:val="28"/>
          <w:szCs w:val="28"/>
          <w:u w:val="single"/>
        </w:rPr>
        <w:t xml:space="preserve">                                                        </w:t>
      </w:r>
      <w:r>
        <w:rPr>
          <w:sz w:val="28"/>
          <w:szCs w:val="28"/>
        </w:rPr>
        <w:t xml:space="preserve">   </w:t>
      </w:r>
      <w:r>
        <w:rPr>
          <w:sz w:val="28"/>
          <w:szCs w:val="28"/>
          <w:u w:val="single"/>
        </w:rPr>
        <w:t xml:space="preserve">                                                                                                                                        </w:t>
      </w:r>
    </w:p>
    <w:p w:rsidR="0037721E" w:rsidRDefault="0000251B">
      <w:pPr>
        <w:spacing w:before="240" w:after="240"/>
        <w:rPr>
          <w:sz w:val="28"/>
          <w:szCs w:val="28"/>
        </w:rPr>
      </w:pPr>
      <w:r>
        <w:rPr>
          <w:rFonts w:ascii="Gungsuh" w:eastAsia="Gungsuh" w:hAnsi="Gungsuh" w:cs="Gungsuh"/>
          <w:sz w:val="28"/>
          <w:szCs w:val="28"/>
        </w:rPr>
        <w:lastRenderedPageBreak/>
        <w:t>六、工作報告：</w:t>
      </w:r>
    </w:p>
    <w:p w:rsidR="0037721E" w:rsidRDefault="0000251B">
      <w:pPr>
        <w:spacing w:before="240" w:after="240"/>
        <w:rPr>
          <w:sz w:val="28"/>
          <w:szCs w:val="28"/>
        </w:rPr>
      </w:pPr>
      <w:r>
        <w:rPr>
          <w:rFonts w:ascii="Gungsuh" w:eastAsia="Gungsuh" w:hAnsi="Gungsuh" w:cs="Gungsuh"/>
          <w:sz w:val="28"/>
          <w:szCs w:val="28"/>
        </w:rPr>
        <w:t xml:space="preserve">    1.剛開學各班飯菜如有量不足或過多情形，請向午餐執秘反映，再作調整及改善，</w:t>
      </w:r>
    </w:p>
    <w:p w:rsidR="0037721E" w:rsidRDefault="0000251B">
      <w:pPr>
        <w:spacing w:before="240" w:after="240"/>
        <w:rPr>
          <w:sz w:val="28"/>
          <w:szCs w:val="28"/>
        </w:rPr>
      </w:pPr>
      <w:r>
        <w:rPr>
          <w:rFonts w:ascii="Gungsuh" w:eastAsia="Gungsuh" w:hAnsi="Gungsuh" w:cs="Gungsuh"/>
          <w:sz w:val="28"/>
          <w:szCs w:val="28"/>
        </w:rPr>
        <w:t xml:space="preserve">      讓午餐品質更好，也讓廚餘量減到最低。</w:t>
      </w:r>
    </w:p>
    <w:p w:rsidR="0037721E" w:rsidRDefault="0000251B">
      <w:pPr>
        <w:spacing w:before="240" w:after="240"/>
        <w:ind w:firstLine="560"/>
        <w:rPr>
          <w:sz w:val="28"/>
          <w:szCs w:val="28"/>
        </w:rPr>
      </w:pPr>
      <w:r>
        <w:rPr>
          <w:rFonts w:ascii="Gungsuh" w:eastAsia="Gungsuh" w:hAnsi="Gungsuh" w:cs="Gungsuh"/>
          <w:sz w:val="28"/>
          <w:szCs w:val="28"/>
        </w:rPr>
        <w:t>2.本學年度午餐費每人每餐收費45元，110學年度第二學期午餐費全期共4275元</w:t>
      </w:r>
    </w:p>
    <w:p w:rsidR="0037721E" w:rsidRDefault="0000251B">
      <w:pPr>
        <w:spacing w:before="240" w:after="240"/>
        <w:ind w:left="360" w:firstLine="560"/>
        <w:rPr>
          <w:sz w:val="28"/>
          <w:szCs w:val="28"/>
        </w:rPr>
      </w:pPr>
      <w:r>
        <w:rPr>
          <w:rFonts w:ascii="Gungsuh" w:eastAsia="Gungsuh" w:hAnsi="Gungsuh" w:cs="Gungsuh"/>
          <w:sz w:val="28"/>
          <w:szCs w:val="28"/>
        </w:rPr>
        <w:t>(95天)，教職員工繳交午餐費出納會3月份薪資代扣款。</w:t>
      </w:r>
    </w:p>
    <w:p w:rsidR="0037721E" w:rsidRDefault="0000251B">
      <w:pPr>
        <w:spacing w:before="240" w:after="240"/>
        <w:rPr>
          <w:sz w:val="28"/>
          <w:szCs w:val="28"/>
        </w:rPr>
      </w:pPr>
      <w:r>
        <w:rPr>
          <w:rFonts w:ascii="Gungsuh" w:eastAsia="Gungsuh" w:hAnsi="Gungsuh" w:cs="Gungsuh"/>
          <w:sz w:val="28"/>
          <w:szCs w:val="28"/>
        </w:rPr>
        <w:t>七、提案討論：</w:t>
      </w:r>
    </w:p>
    <w:p w:rsidR="0037721E" w:rsidRDefault="0000251B">
      <w:pPr>
        <w:spacing w:before="240" w:after="240"/>
        <w:rPr>
          <w:sz w:val="28"/>
          <w:szCs w:val="28"/>
        </w:rPr>
      </w:pPr>
      <w:r>
        <w:rPr>
          <w:rFonts w:ascii="Gungsuh" w:eastAsia="Gungsuh" w:hAnsi="Gungsuh" w:cs="Gungsuh"/>
          <w:sz w:val="28"/>
          <w:szCs w:val="28"/>
        </w:rPr>
        <w:t xml:space="preserve">    案由：110學年度第二學期家庭突遭變故或其他因素無力支付學生午餐費之補助</w:t>
      </w:r>
    </w:p>
    <w:p w:rsidR="0037721E" w:rsidRDefault="0000251B">
      <w:pPr>
        <w:spacing w:before="240" w:after="240"/>
        <w:rPr>
          <w:sz w:val="28"/>
          <w:szCs w:val="28"/>
        </w:rPr>
      </w:pPr>
      <w:r>
        <w:rPr>
          <w:rFonts w:ascii="Gungsuh" w:eastAsia="Gungsuh" w:hAnsi="Gungsuh" w:cs="Gungsuh"/>
          <w:sz w:val="28"/>
          <w:szCs w:val="28"/>
        </w:rPr>
        <w:t xml:space="preserve">      </w:t>
      </w:r>
      <w:r>
        <w:rPr>
          <w:rFonts w:ascii="Gungsuh" w:eastAsia="Gungsuh" w:hAnsi="Gungsuh" w:cs="Gungsuh"/>
          <w:sz w:val="28"/>
          <w:szCs w:val="28"/>
        </w:rPr>
        <w:tab/>
        <w:t>審核事宜，請討論。</w:t>
      </w:r>
    </w:p>
    <w:p w:rsidR="0037721E" w:rsidRDefault="0000251B">
      <w:pPr>
        <w:spacing w:before="240" w:after="240"/>
        <w:rPr>
          <w:sz w:val="28"/>
          <w:szCs w:val="28"/>
        </w:rPr>
      </w:pPr>
      <w:r>
        <w:rPr>
          <w:rFonts w:ascii="Gungsuh" w:eastAsia="Gungsuh" w:hAnsi="Gungsuh" w:cs="Gungsuh"/>
          <w:sz w:val="28"/>
          <w:szCs w:val="28"/>
        </w:rPr>
        <w:t xml:space="preserve">    說明：申請補助學生如下：一忠蕭家欣、二忠潘冠妤、宋佩蓉、四忠潘冠龍、</w:t>
      </w:r>
    </w:p>
    <w:p w:rsidR="0037721E" w:rsidRDefault="0000251B">
      <w:pPr>
        <w:spacing w:before="240" w:after="240"/>
        <w:rPr>
          <w:sz w:val="28"/>
          <w:szCs w:val="28"/>
        </w:rPr>
      </w:pPr>
      <w:r>
        <w:rPr>
          <w:rFonts w:ascii="Gungsuh" w:eastAsia="Gungsuh" w:hAnsi="Gungsuh" w:cs="Gungsuh"/>
          <w:sz w:val="28"/>
          <w:szCs w:val="28"/>
        </w:rPr>
        <w:t xml:space="preserve">                        </w:t>
      </w:r>
      <w:r>
        <w:rPr>
          <w:rFonts w:ascii="Gungsuh" w:eastAsia="Gungsuh" w:hAnsi="Gungsuh" w:cs="Gungsuh"/>
          <w:sz w:val="28"/>
          <w:szCs w:val="28"/>
        </w:rPr>
        <w:tab/>
        <w:t xml:space="preserve">五忠林茉薇、六忠薛峻愷。     </w:t>
      </w:r>
    </w:p>
    <w:p w:rsidR="0037721E" w:rsidRDefault="0000251B">
      <w:pPr>
        <w:spacing w:before="240" w:after="240"/>
        <w:ind w:left="1680" w:hanging="840"/>
        <w:rPr>
          <w:sz w:val="28"/>
          <w:szCs w:val="28"/>
        </w:rPr>
      </w:pPr>
      <w:r>
        <w:rPr>
          <w:rFonts w:ascii="Gungsuh" w:eastAsia="Gungsuh" w:hAnsi="Gungsuh" w:cs="Gungsuh"/>
          <w:sz w:val="28"/>
          <w:szCs w:val="28"/>
        </w:rPr>
        <w:t>八、決議：通過</w:t>
      </w:r>
    </w:p>
    <w:p w:rsidR="0037721E" w:rsidRDefault="0000251B">
      <w:pPr>
        <w:spacing w:before="240" w:after="240"/>
        <w:ind w:left="1680" w:hanging="840"/>
        <w:rPr>
          <w:sz w:val="28"/>
          <w:szCs w:val="28"/>
        </w:rPr>
      </w:pPr>
      <w:r>
        <w:rPr>
          <w:rFonts w:ascii="Gungsuh" w:eastAsia="Gungsuh" w:hAnsi="Gungsuh" w:cs="Gungsuh"/>
          <w:sz w:val="28"/>
          <w:szCs w:val="28"/>
        </w:rPr>
        <w:t>九、臨時動議：無</w:t>
      </w:r>
    </w:p>
    <w:p w:rsidR="0037721E" w:rsidRDefault="0000251B">
      <w:pPr>
        <w:spacing w:before="240" w:after="240"/>
        <w:rPr>
          <w:sz w:val="28"/>
          <w:szCs w:val="28"/>
        </w:rPr>
      </w:pPr>
      <w:r>
        <w:rPr>
          <w:rFonts w:ascii="Gungsuh" w:eastAsia="Gungsuh" w:hAnsi="Gungsuh" w:cs="Gungsuh"/>
          <w:sz w:val="28"/>
          <w:szCs w:val="28"/>
        </w:rPr>
        <w:t>十、散會</w:t>
      </w:r>
    </w:p>
    <w:p w:rsidR="0037721E" w:rsidRDefault="0000251B">
      <w:pPr>
        <w:spacing w:before="240" w:after="240"/>
        <w:rPr>
          <w:sz w:val="28"/>
          <w:szCs w:val="28"/>
        </w:rPr>
      </w:pPr>
      <w:r>
        <w:rPr>
          <w:rFonts w:ascii="Gungsuh" w:eastAsia="Gungsuh" w:hAnsi="Gungsuh" w:cs="Gungsuh"/>
          <w:sz w:val="28"/>
          <w:szCs w:val="28"/>
        </w:rPr>
        <w:t xml:space="preserve">午餐執秘：            </w:t>
      </w:r>
      <w:r>
        <w:rPr>
          <w:rFonts w:ascii="Gungsuh" w:eastAsia="Gungsuh" w:hAnsi="Gungsuh" w:cs="Gungsuh"/>
          <w:sz w:val="28"/>
          <w:szCs w:val="28"/>
        </w:rPr>
        <w:tab/>
        <w:t xml:space="preserve">學務主任：             </w:t>
      </w:r>
      <w:r>
        <w:rPr>
          <w:rFonts w:ascii="Gungsuh" w:eastAsia="Gungsuh" w:hAnsi="Gungsuh" w:cs="Gungsuh"/>
          <w:sz w:val="28"/>
          <w:szCs w:val="28"/>
        </w:rPr>
        <w:tab/>
        <w:t>校長：</w:t>
      </w:r>
    </w:p>
    <w:p w:rsidR="0037721E" w:rsidRDefault="0037721E">
      <w:pPr>
        <w:spacing w:before="240" w:after="240"/>
        <w:rPr>
          <w:sz w:val="28"/>
          <w:szCs w:val="28"/>
        </w:rPr>
      </w:pPr>
    </w:p>
    <w:p w:rsidR="0037721E" w:rsidRDefault="0037721E">
      <w:pPr>
        <w:spacing w:before="240" w:after="240"/>
        <w:rPr>
          <w:sz w:val="28"/>
          <w:szCs w:val="28"/>
        </w:rPr>
      </w:pPr>
    </w:p>
    <w:p w:rsidR="0037721E" w:rsidRDefault="0000251B">
      <w:pPr>
        <w:shd w:val="clear" w:color="auto" w:fill="FFFFFF"/>
        <w:spacing w:line="240" w:lineRule="auto"/>
        <w:rPr>
          <w:sz w:val="28"/>
          <w:szCs w:val="28"/>
        </w:rPr>
      </w:pPr>
      <w:r>
        <w:rPr>
          <w:noProof/>
          <w:sz w:val="28"/>
          <w:szCs w:val="28"/>
        </w:rPr>
        <w:lastRenderedPageBreak/>
        <w:drawing>
          <wp:inline distT="114300" distB="114300" distL="114300" distR="114300">
            <wp:extent cx="4724400" cy="75723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4724400" cy="7572375"/>
                    </a:xfrm>
                    <a:prstGeom prst="rect">
                      <a:avLst/>
                    </a:prstGeom>
                    <a:ln/>
                  </pic:spPr>
                </pic:pic>
              </a:graphicData>
            </a:graphic>
          </wp:inline>
        </w:drawing>
      </w:r>
    </w:p>
    <w:p w:rsidR="0037721E" w:rsidRDefault="0000251B">
      <w:pPr>
        <w:shd w:val="clear" w:color="auto" w:fill="FFFFFF"/>
        <w:spacing w:line="240" w:lineRule="auto"/>
        <w:rPr>
          <w:sz w:val="28"/>
          <w:szCs w:val="28"/>
        </w:rPr>
      </w:pPr>
      <w:r>
        <w:rPr>
          <w:noProof/>
          <w:sz w:val="28"/>
          <w:szCs w:val="28"/>
        </w:rPr>
        <w:drawing>
          <wp:inline distT="114300" distB="114300" distL="114300" distR="114300">
            <wp:extent cx="4667250" cy="2590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667250" cy="2590800"/>
                    </a:xfrm>
                    <a:prstGeom prst="rect">
                      <a:avLst/>
                    </a:prstGeom>
                    <a:ln/>
                  </pic:spPr>
                </pic:pic>
              </a:graphicData>
            </a:graphic>
          </wp:inline>
        </w:drawing>
      </w:r>
    </w:p>
    <w:p w:rsidR="0037721E" w:rsidRDefault="0037721E">
      <w:pPr>
        <w:spacing w:before="240" w:after="240"/>
        <w:ind w:right="600"/>
      </w:pPr>
    </w:p>
    <w:sectPr w:rsidR="0037721E">
      <w:pgSz w:w="11909" w:h="16834"/>
      <w:pgMar w:top="141" w:right="293" w:bottom="127" w:left="42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D64" w:rsidRDefault="00855D64" w:rsidP="00855D64">
      <w:pPr>
        <w:spacing w:line="240" w:lineRule="auto"/>
      </w:pPr>
      <w:r>
        <w:separator/>
      </w:r>
    </w:p>
  </w:endnote>
  <w:endnote w:type="continuationSeparator" w:id="0">
    <w:p w:rsidR="00855D64" w:rsidRDefault="00855D64" w:rsidP="00855D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D64" w:rsidRDefault="00855D64" w:rsidP="00855D64">
      <w:pPr>
        <w:spacing w:line="240" w:lineRule="auto"/>
      </w:pPr>
      <w:r>
        <w:separator/>
      </w:r>
    </w:p>
  </w:footnote>
  <w:footnote w:type="continuationSeparator" w:id="0">
    <w:p w:rsidR="00855D64" w:rsidRDefault="00855D64" w:rsidP="00855D6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21E"/>
    <w:rsid w:val="0000251B"/>
    <w:rsid w:val="002A7700"/>
    <w:rsid w:val="0037721E"/>
    <w:rsid w:val="004538B9"/>
    <w:rsid w:val="007D4715"/>
    <w:rsid w:val="00855D64"/>
    <w:rsid w:val="00A55E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9B18A"/>
  <w15:docId w15:val="{609E61C1-21BE-4D3B-8577-03F0A317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zh-TW" w:eastAsia="zh-TW"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sz w:val="22"/>
      <w:szCs w:val="22"/>
    </w:rPr>
  </w:style>
  <w:style w:type="paragraph" w:styleId="6">
    <w:name w:val="heading 6"/>
    <w:basedOn w:val="a"/>
    <w:next w:val="a"/>
    <w:uiPriority w:val="9"/>
    <w:semiHidden/>
    <w:unhideWhenUsed/>
    <w:qFormat/>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ascii="Arial" w:eastAsia="Arial" w:hAnsi="Arial" w:cs="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header"/>
    <w:basedOn w:val="a"/>
    <w:link w:val="a8"/>
    <w:uiPriority w:val="99"/>
    <w:unhideWhenUsed/>
    <w:rsid w:val="00855D64"/>
    <w:pPr>
      <w:tabs>
        <w:tab w:val="center" w:pos="4153"/>
        <w:tab w:val="right" w:pos="8306"/>
      </w:tabs>
      <w:snapToGrid w:val="0"/>
    </w:pPr>
    <w:rPr>
      <w:sz w:val="20"/>
      <w:szCs w:val="20"/>
    </w:rPr>
  </w:style>
  <w:style w:type="character" w:customStyle="1" w:styleId="a8">
    <w:name w:val="頁首 字元"/>
    <w:basedOn w:val="a0"/>
    <w:link w:val="a7"/>
    <w:uiPriority w:val="99"/>
    <w:rsid w:val="00855D64"/>
    <w:rPr>
      <w:sz w:val="20"/>
      <w:szCs w:val="20"/>
    </w:rPr>
  </w:style>
  <w:style w:type="paragraph" w:styleId="a9">
    <w:name w:val="footer"/>
    <w:basedOn w:val="a"/>
    <w:link w:val="aa"/>
    <w:uiPriority w:val="99"/>
    <w:unhideWhenUsed/>
    <w:rsid w:val="00855D64"/>
    <w:pPr>
      <w:tabs>
        <w:tab w:val="center" w:pos="4153"/>
        <w:tab w:val="right" w:pos="8306"/>
      </w:tabs>
      <w:snapToGrid w:val="0"/>
    </w:pPr>
    <w:rPr>
      <w:sz w:val="20"/>
      <w:szCs w:val="20"/>
    </w:rPr>
  </w:style>
  <w:style w:type="character" w:customStyle="1" w:styleId="aa">
    <w:name w:val="頁尾 字元"/>
    <w:basedOn w:val="a0"/>
    <w:link w:val="a9"/>
    <w:uiPriority w:val="99"/>
    <w:rsid w:val="00855D6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khedu</dc:creator>
  <cp:lastModifiedBy>khedu</cp:lastModifiedBy>
  <cp:revision>3</cp:revision>
  <dcterms:created xsi:type="dcterms:W3CDTF">2022-03-21T08:41:00Z</dcterms:created>
  <dcterms:modified xsi:type="dcterms:W3CDTF">2022-03-21T08:44:00Z</dcterms:modified>
</cp:coreProperties>
</file>